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7705B" w14:textId="564F7C3C" w:rsidR="00C864AD" w:rsidRPr="00122C07" w:rsidRDefault="00BA49B1" w:rsidP="00C864AD">
      <w:pPr>
        <w:tabs>
          <w:tab w:val="left" w:pos="7080"/>
        </w:tabs>
        <w:autoSpaceDE w:val="0"/>
        <w:autoSpaceDN w:val="0"/>
        <w:ind w:left="5529"/>
        <w:jc w:val="center"/>
      </w:pPr>
      <w:bookmarkStart w:id="0" w:name="_GoBack"/>
      <w:bookmarkEnd w:id="0"/>
      <w:r>
        <w:t xml:space="preserve"> </w:t>
      </w:r>
      <w:r w:rsidR="00C864AD" w:rsidRPr="00122C07">
        <w:t>УТВЕРЖДЕНА</w:t>
      </w:r>
    </w:p>
    <w:p w14:paraId="693E3D28" w14:textId="77777777" w:rsidR="00C864AD" w:rsidRPr="00122C07" w:rsidRDefault="00C864AD" w:rsidP="00C864AD">
      <w:pPr>
        <w:tabs>
          <w:tab w:val="left" w:pos="7080"/>
        </w:tabs>
        <w:autoSpaceDE w:val="0"/>
        <w:autoSpaceDN w:val="0"/>
        <w:ind w:left="5529"/>
        <w:jc w:val="center"/>
      </w:pPr>
      <w:r w:rsidRPr="00122C07">
        <w:t>постановлением Администрации</w:t>
      </w:r>
    </w:p>
    <w:p w14:paraId="322C9079" w14:textId="77777777" w:rsidR="00102763" w:rsidRDefault="00102763" w:rsidP="00C864AD">
      <w:pPr>
        <w:tabs>
          <w:tab w:val="left" w:pos="7080"/>
        </w:tabs>
        <w:autoSpaceDE w:val="0"/>
        <w:autoSpaceDN w:val="0"/>
        <w:ind w:left="5529"/>
        <w:jc w:val="center"/>
      </w:pPr>
      <w:r>
        <w:t>городского округа</w:t>
      </w:r>
    </w:p>
    <w:p w14:paraId="13BD092A" w14:textId="72AF3F81" w:rsidR="00C864AD" w:rsidRPr="00A44479" w:rsidRDefault="00C864AD" w:rsidP="00C864AD">
      <w:pPr>
        <w:tabs>
          <w:tab w:val="left" w:pos="7080"/>
        </w:tabs>
        <w:autoSpaceDE w:val="0"/>
        <w:autoSpaceDN w:val="0"/>
        <w:ind w:left="5529"/>
        <w:jc w:val="center"/>
      </w:pPr>
      <w:r w:rsidRPr="00A44479">
        <w:t xml:space="preserve"> </w:t>
      </w:r>
      <w:r>
        <w:rPr>
          <w:sz w:val="26"/>
          <w:szCs w:val="26"/>
        </w:rPr>
        <w:t>"</w:t>
      </w:r>
      <w:r w:rsidRPr="00A44479">
        <w:t>Город Архангельск</w:t>
      </w:r>
      <w:r>
        <w:rPr>
          <w:sz w:val="26"/>
          <w:szCs w:val="26"/>
        </w:rPr>
        <w:t>"</w:t>
      </w:r>
    </w:p>
    <w:p w14:paraId="56155DBC" w14:textId="53401A36" w:rsidR="00C864AD" w:rsidRDefault="00C864AD" w:rsidP="00C864AD">
      <w:pPr>
        <w:tabs>
          <w:tab w:val="left" w:pos="7080"/>
        </w:tabs>
        <w:autoSpaceDE w:val="0"/>
        <w:autoSpaceDN w:val="0"/>
        <w:ind w:left="5529"/>
        <w:jc w:val="center"/>
      </w:pPr>
      <w:r w:rsidRPr="00A44479">
        <w:t xml:space="preserve">от </w:t>
      </w:r>
      <w:r w:rsidR="0082724C">
        <w:t xml:space="preserve">14 января 2022 г. </w:t>
      </w:r>
      <w:r w:rsidR="00487A49">
        <w:t xml:space="preserve">№ </w:t>
      </w:r>
      <w:r w:rsidR="0082724C">
        <w:t>60</w:t>
      </w:r>
    </w:p>
    <w:p w14:paraId="64C977F2" w14:textId="0AABA0DC" w:rsidR="005516B5" w:rsidRPr="00A44479" w:rsidRDefault="005516B5" w:rsidP="005516B5">
      <w:pPr>
        <w:tabs>
          <w:tab w:val="left" w:pos="7080"/>
        </w:tabs>
        <w:autoSpaceDE w:val="0"/>
        <w:autoSpaceDN w:val="0"/>
        <w:ind w:left="5245"/>
        <w:jc w:val="center"/>
      </w:pPr>
      <w:r>
        <w:rPr>
          <w:bCs/>
          <w:color w:val="0070C0"/>
          <w:sz w:val="20"/>
        </w:rPr>
        <w:t xml:space="preserve">(в </w:t>
      </w:r>
      <w:r w:rsidRPr="00D03C2F">
        <w:rPr>
          <w:bCs/>
          <w:color w:val="0070C0"/>
          <w:sz w:val="20"/>
        </w:rPr>
        <w:t xml:space="preserve">редакции </w:t>
      </w:r>
      <w:r w:rsidR="00D03C2F">
        <w:rPr>
          <w:bCs/>
          <w:color w:val="0070C0"/>
          <w:sz w:val="20"/>
        </w:rPr>
        <w:t xml:space="preserve">постановления </w:t>
      </w:r>
      <w:r w:rsidRPr="00D03C2F">
        <w:rPr>
          <w:bCs/>
          <w:color w:val="0070C0"/>
          <w:sz w:val="20"/>
        </w:rPr>
        <w:t xml:space="preserve">от </w:t>
      </w:r>
      <w:r w:rsidR="00D61613">
        <w:rPr>
          <w:bCs/>
          <w:color w:val="0070C0"/>
          <w:sz w:val="20"/>
        </w:rPr>
        <w:t>15</w:t>
      </w:r>
      <w:r w:rsidR="00673CCC" w:rsidRPr="00D03C2F">
        <w:rPr>
          <w:bCs/>
          <w:color w:val="0070C0"/>
          <w:sz w:val="20"/>
        </w:rPr>
        <w:t>.</w:t>
      </w:r>
      <w:r w:rsidR="00CC4AC9">
        <w:rPr>
          <w:bCs/>
          <w:color w:val="0070C0"/>
          <w:sz w:val="20"/>
        </w:rPr>
        <w:t>0</w:t>
      </w:r>
      <w:r w:rsidR="00FF46C2" w:rsidRPr="003F1C26">
        <w:rPr>
          <w:bCs/>
          <w:color w:val="0070C0"/>
          <w:sz w:val="20"/>
        </w:rPr>
        <w:t>9</w:t>
      </w:r>
      <w:r w:rsidRPr="00D03C2F">
        <w:rPr>
          <w:bCs/>
          <w:color w:val="0070C0"/>
          <w:sz w:val="20"/>
        </w:rPr>
        <w:t>.202</w:t>
      </w:r>
      <w:r w:rsidR="00CC4AC9">
        <w:rPr>
          <w:bCs/>
          <w:color w:val="0070C0"/>
          <w:sz w:val="20"/>
        </w:rPr>
        <w:t>3</w:t>
      </w:r>
      <w:r w:rsidRPr="00D03C2F">
        <w:rPr>
          <w:bCs/>
          <w:color w:val="0070C0"/>
          <w:sz w:val="20"/>
        </w:rPr>
        <w:t xml:space="preserve"> № </w:t>
      </w:r>
      <w:r w:rsidR="007075AD">
        <w:rPr>
          <w:bCs/>
          <w:color w:val="0070C0"/>
          <w:sz w:val="20"/>
        </w:rPr>
        <w:t>1</w:t>
      </w:r>
      <w:r w:rsidR="00FF46C2" w:rsidRPr="003F1C26">
        <w:rPr>
          <w:bCs/>
          <w:color w:val="0070C0"/>
          <w:sz w:val="20"/>
        </w:rPr>
        <w:t>4</w:t>
      </w:r>
      <w:r w:rsidR="00D61613">
        <w:rPr>
          <w:bCs/>
          <w:color w:val="0070C0"/>
          <w:sz w:val="20"/>
        </w:rPr>
        <w:t>89</w:t>
      </w:r>
      <w:r>
        <w:rPr>
          <w:bCs/>
          <w:color w:val="0070C0"/>
          <w:sz w:val="20"/>
        </w:rPr>
        <w:t>)</w:t>
      </w:r>
    </w:p>
    <w:p w14:paraId="3DE724A2" w14:textId="77777777" w:rsidR="00C864AD" w:rsidRPr="00C864AD" w:rsidRDefault="00C864AD" w:rsidP="00C864AD">
      <w:pPr>
        <w:jc w:val="center"/>
        <w:rPr>
          <w:b/>
          <w:sz w:val="14"/>
          <w:szCs w:val="14"/>
        </w:rPr>
      </w:pPr>
    </w:p>
    <w:p w14:paraId="67752C39" w14:textId="13BCED62" w:rsidR="00C864AD" w:rsidRDefault="0082724C" w:rsidP="00C864AD">
      <w:pPr>
        <w:jc w:val="center"/>
        <w:rPr>
          <w:b/>
          <w:szCs w:val="28"/>
        </w:rPr>
      </w:pPr>
      <w:r>
        <w:rPr>
          <w:b/>
          <w:szCs w:val="28"/>
        </w:rPr>
        <w:t>Ведомственная целевая программа</w:t>
      </w:r>
    </w:p>
    <w:p w14:paraId="152E6A97" w14:textId="77777777" w:rsidR="00C864AD" w:rsidRDefault="00C864AD" w:rsidP="00C864AD">
      <w:pPr>
        <w:jc w:val="center"/>
        <w:rPr>
          <w:b/>
          <w:szCs w:val="28"/>
        </w:rPr>
      </w:pPr>
      <w:r>
        <w:rPr>
          <w:b/>
          <w:szCs w:val="28"/>
        </w:rPr>
        <w:t>"Муниципальное управление</w:t>
      </w:r>
    </w:p>
    <w:p w14:paraId="30BBDB34" w14:textId="2485F02B" w:rsidR="00C864AD" w:rsidRDefault="00102763" w:rsidP="00C864AD">
      <w:pPr>
        <w:jc w:val="center"/>
        <w:rPr>
          <w:b/>
          <w:szCs w:val="28"/>
        </w:rPr>
      </w:pPr>
      <w:r>
        <w:rPr>
          <w:b/>
          <w:szCs w:val="28"/>
        </w:rPr>
        <w:t>городского округа</w:t>
      </w:r>
      <w:r w:rsidR="00C864AD">
        <w:rPr>
          <w:b/>
          <w:szCs w:val="28"/>
        </w:rPr>
        <w:t xml:space="preserve"> "Город Архангельск"</w:t>
      </w:r>
    </w:p>
    <w:p w14:paraId="31D52425" w14:textId="77777777" w:rsidR="00C864AD" w:rsidRPr="00374F37" w:rsidRDefault="00C864AD" w:rsidP="00C864AD">
      <w:pPr>
        <w:jc w:val="center"/>
        <w:rPr>
          <w:b/>
          <w:sz w:val="18"/>
          <w:szCs w:val="18"/>
        </w:rPr>
      </w:pPr>
    </w:p>
    <w:p w14:paraId="58D87981" w14:textId="77777777" w:rsidR="00C864AD" w:rsidRPr="00F32DA7" w:rsidRDefault="00C864AD" w:rsidP="00C864AD">
      <w:pPr>
        <w:jc w:val="center"/>
        <w:rPr>
          <w:b/>
          <w:szCs w:val="28"/>
        </w:rPr>
      </w:pPr>
      <w:r w:rsidRPr="00F32DA7">
        <w:rPr>
          <w:b/>
          <w:szCs w:val="28"/>
        </w:rPr>
        <w:t>П</w:t>
      </w:r>
      <w:r>
        <w:rPr>
          <w:b/>
          <w:szCs w:val="28"/>
        </w:rPr>
        <w:t>аспорт</w:t>
      </w:r>
    </w:p>
    <w:p w14:paraId="03BA3072" w14:textId="77777777" w:rsidR="00C864AD" w:rsidRDefault="00C864AD" w:rsidP="00C864AD">
      <w:pPr>
        <w:jc w:val="center"/>
        <w:rPr>
          <w:b/>
          <w:szCs w:val="28"/>
        </w:rPr>
      </w:pPr>
      <w:r w:rsidRPr="00F32DA7">
        <w:rPr>
          <w:b/>
          <w:szCs w:val="28"/>
        </w:rPr>
        <w:t>ведомственной целевой п</w:t>
      </w:r>
      <w:r>
        <w:rPr>
          <w:b/>
          <w:szCs w:val="28"/>
        </w:rPr>
        <w:t>рограммы "</w:t>
      </w:r>
      <w:r w:rsidRPr="00F32DA7">
        <w:rPr>
          <w:b/>
          <w:szCs w:val="28"/>
        </w:rPr>
        <w:t>Муниципальное управление</w:t>
      </w:r>
    </w:p>
    <w:p w14:paraId="18E12C14" w14:textId="4376E631" w:rsidR="00C864AD" w:rsidRPr="00F32DA7" w:rsidRDefault="00102763" w:rsidP="00C864AD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</w:t>
      </w:r>
      <w:r w:rsidR="00C864AD">
        <w:rPr>
          <w:b/>
          <w:szCs w:val="28"/>
        </w:rPr>
        <w:t>"Город Архангельск"</w:t>
      </w:r>
    </w:p>
    <w:p w14:paraId="1164CA9E" w14:textId="77777777" w:rsidR="00C864AD" w:rsidRPr="00806FA7" w:rsidRDefault="00C864AD" w:rsidP="00C864AD">
      <w:pPr>
        <w:jc w:val="center"/>
        <w:rPr>
          <w:b/>
          <w:szCs w:val="28"/>
        </w:rPr>
      </w:pPr>
      <w:r w:rsidRPr="00806FA7">
        <w:rPr>
          <w:b/>
          <w:szCs w:val="28"/>
        </w:rPr>
        <w:t>(далее – ведомственная программа)</w:t>
      </w:r>
    </w:p>
    <w:p w14:paraId="62BDD096" w14:textId="77777777" w:rsidR="00C864AD" w:rsidRPr="00F32DA7" w:rsidRDefault="00C864AD" w:rsidP="00C864AD">
      <w:pPr>
        <w:jc w:val="center"/>
        <w:rPr>
          <w:b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C864AD" w:rsidRPr="00B8061C" w14:paraId="7E4E5F14" w14:textId="77777777" w:rsidTr="00BA49B1">
        <w:trPr>
          <w:trHeight w:val="1065"/>
        </w:trPr>
        <w:tc>
          <w:tcPr>
            <w:tcW w:w="2552" w:type="dxa"/>
            <w:shd w:val="clear" w:color="auto" w:fill="auto"/>
          </w:tcPr>
          <w:p w14:paraId="26F7E562" w14:textId="47E76AE9" w:rsidR="00C864AD" w:rsidRPr="00B8061C" w:rsidRDefault="00C864AD" w:rsidP="00B8061C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513" w:type="dxa"/>
            <w:shd w:val="clear" w:color="auto" w:fill="auto"/>
          </w:tcPr>
          <w:p w14:paraId="0F27A0BE" w14:textId="457534DD" w:rsidR="00C864AD" w:rsidRPr="00B8061C" w:rsidRDefault="00102763" w:rsidP="00BA49B1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2022</w:t>
            </w:r>
            <w:r w:rsidR="00BA49B1">
              <w:rPr>
                <w:sz w:val="24"/>
                <w:szCs w:val="24"/>
              </w:rPr>
              <w:t xml:space="preserve"> – </w:t>
            </w:r>
            <w:r w:rsidR="00C864AD" w:rsidRPr="00B8061C">
              <w:rPr>
                <w:sz w:val="24"/>
                <w:szCs w:val="24"/>
              </w:rPr>
              <w:t>202</w:t>
            </w:r>
            <w:r w:rsidRPr="00B8061C">
              <w:rPr>
                <w:sz w:val="24"/>
                <w:szCs w:val="24"/>
              </w:rPr>
              <w:t>7</w:t>
            </w:r>
            <w:r w:rsidR="00C864AD" w:rsidRPr="00B8061C">
              <w:rPr>
                <w:sz w:val="24"/>
                <w:szCs w:val="24"/>
              </w:rPr>
              <w:t xml:space="preserve"> годы</w:t>
            </w:r>
          </w:p>
        </w:tc>
      </w:tr>
      <w:tr w:rsidR="00C864AD" w:rsidRPr="00B8061C" w14:paraId="38EC2C21" w14:textId="77777777" w:rsidTr="00B8061C">
        <w:trPr>
          <w:trHeight w:val="1092"/>
        </w:trPr>
        <w:tc>
          <w:tcPr>
            <w:tcW w:w="2552" w:type="dxa"/>
            <w:shd w:val="clear" w:color="auto" w:fill="auto"/>
          </w:tcPr>
          <w:p w14:paraId="1FA27C1A" w14:textId="77777777" w:rsidR="00C864AD" w:rsidRPr="00B8061C" w:rsidRDefault="00C864AD" w:rsidP="00B8061C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513" w:type="dxa"/>
            <w:shd w:val="clear" w:color="auto" w:fill="auto"/>
          </w:tcPr>
          <w:p w14:paraId="377FB269" w14:textId="69C6B914" w:rsidR="00C864AD" w:rsidRPr="00B8061C" w:rsidRDefault="00C864AD" w:rsidP="00BA49B1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 xml:space="preserve">Отдел учета и отчетности Администрации </w:t>
            </w:r>
            <w:r w:rsidR="00B47283" w:rsidRPr="00B8061C">
              <w:rPr>
                <w:sz w:val="24"/>
                <w:szCs w:val="24"/>
              </w:rPr>
              <w:t>городского округа</w:t>
            </w:r>
            <w:r w:rsidRPr="00B8061C">
              <w:rPr>
                <w:sz w:val="24"/>
                <w:szCs w:val="24"/>
              </w:rPr>
              <w:t xml:space="preserve"> "Город Архангельск"</w:t>
            </w:r>
            <w:r w:rsidR="009356F1" w:rsidRPr="00B8061C">
              <w:rPr>
                <w:sz w:val="24"/>
                <w:szCs w:val="24"/>
              </w:rPr>
              <w:t xml:space="preserve"> (далее – отдел учета и отчетности)</w:t>
            </w:r>
          </w:p>
        </w:tc>
      </w:tr>
      <w:tr w:rsidR="00C864AD" w:rsidRPr="00B8061C" w14:paraId="277C55CA" w14:textId="77777777" w:rsidTr="00B8061C">
        <w:trPr>
          <w:trHeight w:val="975"/>
        </w:trPr>
        <w:tc>
          <w:tcPr>
            <w:tcW w:w="2552" w:type="dxa"/>
            <w:shd w:val="clear" w:color="auto" w:fill="auto"/>
          </w:tcPr>
          <w:p w14:paraId="5765BA7D" w14:textId="77777777" w:rsidR="00C864AD" w:rsidRPr="00B8061C" w:rsidRDefault="00C864AD" w:rsidP="00B8061C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513" w:type="dxa"/>
            <w:shd w:val="clear" w:color="auto" w:fill="auto"/>
          </w:tcPr>
          <w:p w14:paraId="74B038B4" w14:textId="10E7134B" w:rsidR="00C864AD" w:rsidRPr="00B8061C" w:rsidRDefault="00C864AD" w:rsidP="00BA49B1">
            <w:pPr>
              <w:spacing w:line="280" w:lineRule="exact"/>
              <w:rPr>
                <w:i/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 xml:space="preserve">Администрация </w:t>
            </w:r>
            <w:r w:rsidR="00B47283" w:rsidRPr="00B8061C">
              <w:rPr>
                <w:sz w:val="24"/>
                <w:szCs w:val="24"/>
              </w:rPr>
              <w:t xml:space="preserve">городского округа </w:t>
            </w:r>
            <w:r w:rsidRPr="00B8061C">
              <w:rPr>
                <w:sz w:val="24"/>
                <w:szCs w:val="24"/>
              </w:rPr>
              <w:t xml:space="preserve">"Город Архангельск" </w:t>
            </w:r>
            <w:r w:rsidRPr="00B8061C">
              <w:rPr>
                <w:sz w:val="24"/>
                <w:szCs w:val="24"/>
              </w:rPr>
              <w:br/>
              <w:t>(далее – Администрация города Архангельска)</w:t>
            </w:r>
          </w:p>
        </w:tc>
      </w:tr>
      <w:tr w:rsidR="00C864AD" w:rsidRPr="00B8061C" w14:paraId="429988D1" w14:textId="77777777" w:rsidTr="00B8061C">
        <w:trPr>
          <w:trHeight w:val="5113"/>
        </w:trPr>
        <w:tc>
          <w:tcPr>
            <w:tcW w:w="2552" w:type="dxa"/>
            <w:shd w:val="clear" w:color="auto" w:fill="auto"/>
          </w:tcPr>
          <w:p w14:paraId="67F3FEB9" w14:textId="77777777" w:rsidR="00C864AD" w:rsidRPr="00B8061C" w:rsidRDefault="00C864AD" w:rsidP="00B8061C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513" w:type="dxa"/>
            <w:shd w:val="clear" w:color="auto" w:fill="auto"/>
          </w:tcPr>
          <w:p w14:paraId="167FDEF8" w14:textId="3C79D5AE" w:rsidR="00C864AD" w:rsidRPr="00B8061C" w:rsidRDefault="009356F1" w:rsidP="00BA49B1">
            <w:pPr>
              <w:spacing w:after="240"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 xml:space="preserve">Отдел учета и отчетности, </w:t>
            </w:r>
            <w:r w:rsidR="00C864AD" w:rsidRPr="00B8061C">
              <w:rPr>
                <w:sz w:val="24"/>
                <w:szCs w:val="24"/>
              </w:rPr>
              <w:t xml:space="preserve">управление муниципальной службы </w:t>
            </w:r>
            <w:r w:rsidR="00BA49B1">
              <w:rPr>
                <w:sz w:val="24"/>
                <w:szCs w:val="24"/>
              </w:rPr>
              <w:br/>
            </w:r>
            <w:r w:rsidR="00C864AD" w:rsidRPr="00B8061C">
              <w:rPr>
                <w:sz w:val="24"/>
                <w:szCs w:val="24"/>
              </w:rPr>
              <w:t xml:space="preserve">и кадров Администрации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>"Город Архангельск" (далее – управление муниципальной службы и кадров), департамент организационной работы</w:t>
            </w:r>
            <w:r w:rsidR="005339BD" w:rsidRPr="00B8061C">
              <w:rPr>
                <w:sz w:val="24"/>
                <w:szCs w:val="24"/>
              </w:rPr>
              <w:t>,</w:t>
            </w:r>
            <w:r w:rsidR="0016085B" w:rsidRPr="00B8061C">
              <w:rPr>
                <w:sz w:val="24"/>
                <w:szCs w:val="24"/>
              </w:rPr>
              <w:t xml:space="preserve"> общественных связей</w:t>
            </w:r>
            <w:r w:rsidR="005339BD" w:rsidRPr="00B8061C">
              <w:rPr>
                <w:sz w:val="24"/>
                <w:szCs w:val="24"/>
              </w:rPr>
              <w:t xml:space="preserve"> и контроля</w:t>
            </w:r>
            <w:r w:rsidR="00C864AD" w:rsidRPr="00B8061C">
              <w:rPr>
                <w:sz w:val="24"/>
                <w:szCs w:val="24"/>
              </w:rPr>
              <w:t xml:space="preserve"> Администрации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 xml:space="preserve">"Город Архангельск" (далее – департамент организационной работы), департамент экономического развития Администрации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 xml:space="preserve">"Город Архангельск" (далее – департамент экономического развития), пресс-служба Администрации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>"Город Архангельск" (далее – пресс-служба), управление военно-мобилизацион</w:t>
            </w:r>
            <w:r w:rsidR="005339BD" w:rsidRPr="00B8061C">
              <w:rPr>
                <w:sz w:val="24"/>
                <w:szCs w:val="24"/>
              </w:rPr>
              <w:t>ной работы, гражданской обороны</w:t>
            </w:r>
            <w:r w:rsidR="00C864AD" w:rsidRPr="00B8061C">
              <w:rPr>
                <w:sz w:val="24"/>
                <w:szCs w:val="24"/>
              </w:rPr>
              <w:t xml:space="preserve"> и административных органов Администрации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 xml:space="preserve">"Город Архангельск" (далее – управление военно-мобилизационной работы и гражданской обороны), муниципальное учреждение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 xml:space="preserve">"Город Архангельск" "Информационно-издательский центр" (далее – МУ "ИИЦ"), муниципальное учреждение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 xml:space="preserve">"Город Архангельск" "Хозяйственная служба" (далее – МУ "ХС"), муниципальное учреждение </w:t>
            </w:r>
            <w:r w:rsidR="0086341C" w:rsidRPr="00B8061C">
              <w:rPr>
                <w:sz w:val="24"/>
                <w:szCs w:val="24"/>
              </w:rPr>
              <w:t xml:space="preserve">городского округа </w:t>
            </w:r>
            <w:r w:rsidR="00C864AD" w:rsidRPr="00B8061C">
              <w:rPr>
                <w:sz w:val="24"/>
                <w:szCs w:val="24"/>
              </w:rPr>
              <w:t>"Город Архангельск" "Центр информационных технологий" (далее – МУ "ЦИТ")</w:t>
            </w:r>
          </w:p>
        </w:tc>
      </w:tr>
    </w:tbl>
    <w:p w14:paraId="031170D7" w14:textId="77777777" w:rsidR="00D939DB" w:rsidRDefault="00D939DB" w:rsidP="00B8061C">
      <w:pPr>
        <w:jc w:val="center"/>
      </w:pPr>
    </w:p>
    <w:p w14:paraId="4F228C4C" w14:textId="77777777" w:rsidR="00D939DB" w:rsidRDefault="00D939DB" w:rsidP="00B8061C">
      <w:pPr>
        <w:jc w:val="center"/>
      </w:pPr>
    </w:p>
    <w:p w14:paraId="4657EB85" w14:textId="594D3C5C" w:rsidR="00B8061C" w:rsidRDefault="00B8061C" w:rsidP="00B8061C">
      <w:pPr>
        <w:jc w:val="center"/>
      </w:pPr>
      <w:r>
        <w:t>2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C864AD" w:rsidRPr="00B8061C" w14:paraId="7ED35AB8" w14:textId="77777777" w:rsidTr="00B8061C">
        <w:tc>
          <w:tcPr>
            <w:tcW w:w="2552" w:type="dxa"/>
            <w:shd w:val="clear" w:color="auto" w:fill="auto"/>
          </w:tcPr>
          <w:p w14:paraId="172280A9" w14:textId="027B116B" w:rsidR="00C864AD" w:rsidRPr="00B8061C" w:rsidRDefault="00C864AD" w:rsidP="00B8061C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lastRenderedPageBreak/>
              <w:t>Цели и задачи ведомственной программы</w:t>
            </w:r>
          </w:p>
        </w:tc>
        <w:tc>
          <w:tcPr>
            <w:tcW w:w="7513" w:type="dxa"/>
            <w:shd w:val="clear" w:color="auto" w:fill="auto"/>
          </w:tcPr>
          <w:p w14:paraId="21AE98DB" w14:textId="77777777" w:rsidR="00C864AD" w:rsidRPr="00B8061C" w:rsidRDefault="00C864AD" w:rsidP="00BA49B1">
            <w:pPr>
              <w:pStyle w:val="21"/>
              <w:widowControl w:val="0"/>
              <w:spacing w:before="0" w:after="0" w:line="280" w:lineRule="exact"/>
              <w:rPr>
                <w:szCs w:val="24"/>
              </w:rPr>
            </w:pPr>
            <w:r w:rsidRPr="00B8061C">
              <w:rPr>
                <w:szCs w:val="24"/>
              </w:rPr>
              <w:t xml:space="preserve">Цель 1. Повышение эффективности функционирования органов местного самоуправления. </w:t>
            </w:r>
          </w:p>
          <w:p w14:paraId="57D2FFC2" w14:textId="3E510D6F" w:rsidR="00C864AD" w:rsidRPr="00B8061C" w:rsidRDefault="00C864AD" w:rsidP="00BA49B1">
            <w:pPr>
              <w:pStyle w:val="21"/>
              <w:widowControl w:val="0"/>
              <w:spacing w:before="0" w:after="0" w:line="280" w:lineRule="exact"/>
              <w:rPr>
                <w:szCs w:val="24"/>
              </w:rPr>
            </w:pPr>
            <w:r w:rsidRPr="00B8061C">
              <w:rPr>
                <w:szCs w:val="24"/>
              </w:rPr>
              <w:t xml:space="preserve">Задача 1.1. Обеспечение деятельности Главы </w:t>
            </w:r>
            <w:r w:rsidR="0086341C" w:rsidRPr="00B8061C">
              <w:rPr>
                <w:szCs w:val="24"/>
              </w:rPr>
              <w:t xml:space="preserve">городского округа </w:t>
            </w:r>
            <w:r w:rsidRPr="00B8061C">
              <w:rPr>
                <w:szCs w:val="24"/>
              </w:rPr>
              <w:t xml:space="preserve">"Город Архангельск" (далее – Глава </w:t>
            </w:r>
            <w:r w:rsidR="0086341C" w:rsidRPr="00B8061C">
              <w:rPr>
                <w:szCs w:val="24"/>
              </w:rPr>
              <w:t>городского округа</w:t>
            </w:r>
            <w:r w:rsidRPr="00B8061C">
              <w:rPr>
                <w:szCs w:val="24"/>
              </w:rPr>
              <w:t xml:space="preserve">); муниципальных служащих Администрации </w:t>
            </w:r>
            <w:r w:rsidR="00AF6525" w:rsidRPr="00B8061C">
              <w:rPr>
                <w:szCs w:val="24"/>
              </w:rPr>
              <w:t>города Архангельска</w:t>
            </w:r>
            <w:r w:rsidRPr="00B8061C">
              <w:rPr>
                <w:szCs w:val="24"/>
              </w:rPr>
              <w:t>,</w:t>
            </w:r>
            <w:r w:rsidR="00AF6525" w:rsidRPr="00B8061C">
              <w:rPr>
                <w:szCs w:val="24"/>
              </w:rPr>
              <w:t xml:space="preserve"> м</w:t>
            </w:r>
            <w:r w:rsidRPr="00B8061C">
              <w:rPr>
                <w:szCs w:val="24"/>
              </w:rPr>
              <w:t>униципальных служащих отраслевых (функциональных)</w:t>
            </w:r>
            <w:r w:rsidR="009356F1" w:rsidRPr="00B8061C">
              <w:rPr>
                <w:szCs w:val="24"/>
              </w:rPr>
              <w:t xml:space="preserve"> органов </w:t>
            </w:r>
            <w:r w:rsidRPr="00B8061C">
              <w:rPr>
                <w:szCs w:val="24"/>
              </w:rPr>
              <w:t xml:space="preserve">Администрации </w:t>
            </w:r>
            <w:r w:rsidR="00AF6525" w:rsidRPr="00B8061C">
              <w:rPr>
                <w:szCs w:val="24"/>
              </w:rPr>
              <w:t>города Архангельска</w:t>
            </w:r>
            <w:r w:rsidRPr="00B8061C">
              <w:rPr>
                <w:szCs w:val="24"/>
              </w:rPr>
              <w:t xml:space="preserve">, которым не предоставлено право юридического лица (далее – муниципальные служащие), муниципальных служащих </w:t>
            </w:r>
            <w:r w:rsidR="00AF6525" w:rsidRPr="00B8061C">
              <w:rPr>
                <w:szCs w:val="24"/>
              </w:rPr>
              <w:t>Администрации города Архангельска</w:t>
            </w:r>
            <w:r w:rsidRPr="00B8061C">
              <w:rPr>
                <w:szCs w:val="24"/>
              </w:rPr>
              <w:t>, осуществляющих государственные полномочия (далее –</w:t>
            </w:r>
            <w:r w:rsidR="00AF6525" w:rsidRPr="00B8061C">
              <w:rPr>
                <w:szCs w:val="24"/>
              </w:rPr>
              <w:t xml:space="preserve"> муниципальные служащие осуществляющие государственные полномочия), работников Администрации города Архангельска,   замещающих должности, не </w:t>
            </w:r>
            <w:r w:rsidR="009356F1" w:rsidRPr="00B8061C">
              <w:rPr>
                <w:szCs w:val="24"/>
              </w:rPr>
              <w:t>являющиеся</w:t>
            </w:r>
            <w:r w:rsidR="00571110" w:rsidRPr="00B8061C">
              <w:rPr>
                <w:szCs w:val="24"/>
              </w:rPr>
              <w:t xml:space="preserve"> должностями муниципальной службы (далее – иные работники).</w:t>
            </w:r>
          </w:p>
          <w:p w14:paraId="71EBE2B3" w14:textId="77777777" w:rsidR="00571110" w:rsidRPr="00B8061C" w:rsidRDefault="00571110" w:rsidP="00BA49B1">
            <w:pPr>
              <w:pStyle w:val="ConsPlusCell"/>
              <w:widowControl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Задача 1.2. Улучшение материально-технической базы органов местного самоуправления (муниципальных органов).</w:t>
            </w:r>
          </w:p>
          <w:p w14:paraId="0164D029" w14:textId="77777777" w:rsidR="00571110" w:rsidRPr="00B8061C" w:rsidRDefault="00571110" w:rsidP="00BA49B1">
            <w:pPr>
              <w:pStyle w:val="ConsPlusCell"/>
              <w:widowControl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Задача 1.3. Обеспечение исполнения прочих общемуниципальных вопросов.</w:t>
            </w:r>
          </w:p>
          <w:p w14:paraId="1392745D" w14:textId="467D4114" w:rsidR="00571110" w:rsidRPr="00B8061C" w:rsidRDefault="00571110" w:rsidP="00BA49B1">
            <w:pPr>
              <w:pStyle w:val="21"/>
              <w:widowControl w:val="0"/>
              <w:spacing w:before="0" w:after="0" w:line="280" w:lineRule="exact"/>
              <w:rPr>
                <w:szCs w:val="24"/>
              </w:rPr>
            </w:pPr>
            <w:r w:rsidRPr="00B8061C">
              <w:rPr>
                <w:szCs w:val="24"/>
              </w:rPr>
              <w:t xml:space="preserve">Цель 2. Повышение уровня информированности населения </w:t>
            </w:r>
            <w:r w:rsidR="00BA49B1">
              <w:rPr>
                <w:szCs w:val="24"/>
              </w:rPr>
              <w:br/>
            </w:r>
            <w:r w:rsidRPr="00B8061C">
              <w:rPr>
                <w:szCs w:val="24"/>
              </w:rPr>
              <w:t>о деятельности органов местного самоуправления городского округа "Город Архангельск".</w:t>
            </w:r>
          </w:p>
          <w:p w14:paraId="7486C17D" w14:textId="4E36695E" w:rsidR="00571110" w:rsidRPr="00B8061C" w:rsidRDefault="00571110" w:rsidP="00BA49B1">
            <w:pPr>
              <w:pStyle w:val="ConsPlusCell"/>
              <w:widowControl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 xml:space="preserve">Задача 2.1. </w:t>
            </w:r>
            <w:r w:rsidRPr="00B8061C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</w:t>
            </w: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B8061C">
              <w:rPr>
                <w:rFonts w:ascii="Times New Roman" w:hAnsi="Times New Roman"/>
                <w:sz w:val="24"/>
                <w:szCs w:val="24"/>
              </w:rPr>
              <w:t xml:space="preserve"> Архангельска полномочий в области проведения информационной политики.</w:t>
            </w:r>
          </w:p>
          <w:p w14:paraId="70B9DC78" w14:textId="77777777" w:rsidR="00571110" w:rsidRPr="00B8061C" w:rsidRDefault="00571110" w:rsidP="00BA49B1">
            <w:pPr>
              <w:pStyle w:val="21"/>
              <w:widowControl w:val="0"/>
              <w:spacing w:before="0" w:after="0" w:line="280" w:lineRule="exact"/>
              <w:rPr>
                <w:szCs w:val="24"/>
              </w:rPr>
            </w:pPr>
            <w:r w:rsidRPr="00B8061C">
              <w:rPr>
                <w:szCs w:val="24"/>
              </w:rPr>
              <w:t>Цель 3. Развитие конкурентного потребительского рынка городского округа "Город Архангельск".</w:t>
            </w:r>
          </w:p>
          <w:p w14:paraId="254BDA29" w14:textId="77777777" w:rsidR="00571110" w:rsidRPr="00B8061C" w:rsidRDefault="00571110" w:rsidP="00BA49B1">
            <w:pPr>
              <w:pStyle w:val="ConsPlusCell"/>
              <w:widowControl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Задача 3.1. Обеспечение населения островных территорий социально-значимыми товарами.</w:t>
            </w:r>
          </w:p>
          <w:p w14:paraId="69FD2664" w14:textId="77777777" w:rsidR="00571110" w:rsidRPr="00B8061C" w:rsidRDefault="00571110" w:rsidP="00BA49B1">
            <w:pPr>
              <w:autoSpaceDE w:val="0"/>
              <w:autoSpaceDN w:val="0"/>
              <w:adjustRightInd w:val="0"/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Цель 4. Создание условий по охране общественного порядка.</w:t>
            </w:r>
          </w:p>
          <w:p w14:paraId="2FB6BFD1" w14:textId="77777777" w:rsidR="00571110" w:rsidRPr="00B8061C" w:rsidRDefault="00571110" w:rsidP="00BA49B1">
            <w:pPr>
              <w:pStyle w:val="ConsPlusCell"/>
              <w:widowControl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Задача 4.1. Охрана общественного порядка.</w:t>
            </w:r>
          </w:p>
          <w:p w14:paraId="10E98793" w14:textId="77777777" w:rsidR="00571110" w:rsidRPr="00B8061C" w:rsidRDefault="00571110" w:rsidP="00BA49B1">
            <w:pPr>
              <w:pStyle w:val="ConsPlusCell"/>
              <w:widowControl/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 xml:space="preserve">Цель 5. Развитие информационных технологий на территории городского округа </w:t>
            </w:r>
            <w:r w:rsidRPr="00B8061C">
              <w:rPr>
                <w:sz w:val="24"/>
                <w:szCs w:val="24"/>
              </w:rPr>
              <w:t>"</w:t>
            </w: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B8061C">
              <w:rPr>
                <w:sz w:val="24"/>
                <w:szCs w:val="24"/>
              </w:rPr>
              <w:t>"</w:t>
            </w: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ACBA5" w14:textId="722E29E7" w:rsidR="00BA49B1" w:rsidRPr="00BA49B1" w:rsidRDefault="00571110" w:rsidP="00BA49B1">
            <w:pPr>
              <w:pStyle w:val="21"/>
              <w:widowControl w:val="0"/>
              <w:spacing w:before="0" w:line="280" w:lineRule="exact"/>
              <w:rPr>
                <w:sz w:val="20"/>
                <w:szCs w:val="24"/>
              </w:rPr>
            </w:pPr>
            <w:r w:rsidRPr="00B8061C">
              <w:rPr>
                <w:szCs w:val="24"/>
              </w:rPr>
              <w:t xml:space="preserve">Задача 5.1. </w:t>
            </w:r>
            <w:r w:rsidRPr="00B8061C">
              <w:rPr>
                <w:bCs/>
                <w:szCs w:val="24"/>
              </w:rPr>
              <w:t>Создание, развитие, модернизация и эксплуатация инфор</w:t>
            </w:r>
            <w:r w:rsidR="00BA49B1">
              <w:rPr>
                <w:bCs/>
                <w:szCs w:val="24"/>
              </w:rPr>
              <w:t xml:space="preserve">мационных систем и компонентов </w:t>
            </w:r>
            <w:r w:rsidRPr="00B8061C">
              <w:rPr>
                <w:bCs/>
                <w:szCs w:val="24"/>
              </w:rPr>
              <w:t>информационно-телекоммуникационной инфраструктуры</w:t>
            </w:r>
            <w:r w:rsidRPr="00B8061C">
              <w:rPr>
                <w:szCs w:val="24"/>
              </w:rPr>
              <w:t xml:space="preserve"> органов местного самоуправления</w:t>
            </w:r>
          </w:p>
        </w:tc>
      </w:tr>
      <w:tr w:rsidR="00C864AD" w:rsidRPr="00B8061C" w14:paraId="145B625A" w14:textId="77777777" w:rsidTr="00B8061C">
        <w:tc>
          <w:tcPr>
            <w:tcW w:w="2552" w:type="dxa"/>
            <w:shd w:val="clear" w:color="auto" w:fill="auto"/>
          </w:tcPr>
          <w:p w14:paraId="289BF473" w14:textId="77777777" w:rsidR="00C864AD" w:rsidRPr="00B8061C" w:rsidRDefault="00C864AD" w:rsidP="00B8061C">
            <w:pPr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513" w:type="dxa"/>
            <w:shd w:val="clear" w:color="auto" w:fill="auto"/>
          </w:tcPr>
          <w:p w14:paraId="28642E93" w14:textId="47FC8668" w:rsidR="00940191" w:rsidRPr="00B8061C" w:rsidRDefault="00BA49B1" w:rsidP="00BA49B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</w:t>
            </w:r>
            <w:r w:rsidR="00940191" w:rsidRPr="00B8061C">
              <w:rPr>
                <w:sz w:val="24"/>
                <w:szCs w:val="24"/>
              </w:rPr>
              <w:t xml:space="preserve">индикатор 1. Значение итоговой оценки качества финансового менеджмента Администрации города Архангельска </w:t>
            </w:r>
            <w:r>
              <w:rPr>
                <w:sz w:val="24"/>
                <w:szCs w:val="24"/>
              </w:rPr>
              <w:br/>
            </w:r>
            <w:r w:rsidR="00940191" w:rsidRPr="00B8061C">
              <w:rPr>
                <w:sz w:val="24"/>
                <w:szCs w:val="24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14:paraId="7D7BF76E" w14:textId="51F4B1E8" w:rsidR="00C864AD" w:rsidRPr="00BA49B1" w:rsidRDefault="00C864AD" w:rsidP="00BA49B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 xml:space="preserve">Целевой индикатор </w:t>
            </w:r>
            <w:r w:rsidR="00940191" w:rsidRPr="00B8061C">
              <w:rPr>
                <w:sz w:val="24"/>
                <w:szCs w:val="24"/>
              </w:rPr>
              <w:t>2</w:t>
            </w:r>
            <w:r w:rsidRPr="00B8061C">
              <w:rPr>
                <w:sz w:val="24"/>
                <w:szCs w:val="24"/>
              </w:rPr>
              <w:t xml:space="preserve">. Доля муниципальных служащих, прошедших повышение квалификации и переподготовку, а также участвовавших </w:t>
            </w:r>
            <w:r w:rsidR="00BA49B1">
              <w:rPr>
                <w:sz w:val="24"/>
                <w:szCs w:val="24"/>
              </w:rPr>
              <w:br/>
            </w:r>
            <w:r w:rsidRPr="00B8061C">
              <w:rPr>
                <w:sz w:val="24"/>
                <w:szCs w:val="24"/>
              </w:rPr>
              <w:t xml:space="preserve">в научно-практических конференциях, обучающих семинарах, </w:t>
            </w:r>
            <w:r w:rsidRPr="00BA49B1">
              <w:rPr>
                <w:sz w:val="24"/>
                <w:szCs w:val="24"/>
              </w:rPr>
              <w:t>тренингах в соответствующем году, от общего числа муниципальных служащих.</w:t>
            </w:r>
          </w:p>
          <w:p w14:paraId="1EA75457" w14:textId="3DBD0C2A" w:rsidR="00571110" w:rsidRPr="00B8061C" w:rsidRDefault="00BA49B1" w:rsidP="00BA49B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Целевой индикатор 3. Доля обоснованных жалоб на материально-техническое обеспечение органов местного самоуправления.</w:t>
            </w:r>
          </w:p>
        </w:tc>
      </w:tr>
    </w:tbl>
    <w:p w14:paraId="41907B55" w14:textId="5ED84EEF" w:rsidR="00B8061C" w:rsidRDefault="00B8061C" w:rsidP="00B8061C">
      <w:pPr>
        <w:jc w:val="center"/>
      </w:pPr>
      <w:r>
        <w:br w:type="page"/>
      </w:r>
      <w:r>
        <w:lastRenderedPageBreak/>
        <w:t>3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418"/>
        <w:gridCol w:w="1417"/>
        <w:gridCol w:w="1559"/>
        <w:gridCol w:w="1418"/>
      </w:tblGrid>
      <w:tr w:rsidR="00B8061C" w:rsidRPr="00B8061C" w14:paraId="01119BC2" w14:textId="77777777" w:rsidTr="00BA49B1">
        <w:trPr>
          <w:trHeight w:val="8712"/>
        </w:trPr>
        <w:tc>
          <w:tcPr>
            <w:tcW w:w="2552" w:type="dxa"/>
            <w:shd w:val="clear" w:color="auto" w:fill="auto"/>
          </w:tcPr>
          <w:p w14:paraId="67B41AEF" w14:textId="2623AC2A" w:rsidR="00B8061C" w:rsidRPr="00B8061C" w:rsidRDefault="00B8061C" w:rsidP="00B8061C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shd w:val="clear" w:color="auto" w:fill="auto"/>
          </w:tcPr>
          <w:p w14:paraId="1FDC5D88" w14:textId="77777777" w:rsidR="00B8061C" w:rsidRPr="00B8061C" w:rsidRDefault="00B8061C" w:rsidP="00BA49B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Целевой индикатор 4. Доля обоснованных жалоб на транспортное обслуживание органов местного самоуправления.</w:t>
            </w:r>
          </w:p>
          <w:p w14:paraId="63FCFFD3" w14:textId="77777777" w:rsidR="00B8061C" w:rsidRPr="00B8061C" w:rsidRDefault="00B8061C" w:rsidP="00BA49B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Целевой индикатор 5. Количество организаций, членом которых является  городской округ "Город Архангельск".</w:t>
            </w:r>
          </w:p>
          <w:p w14:paraId="7BEF1E2F" w14:textId="77777777" w:rsidR="00B8061C" w:rsidRPr="00B8061C" w:rsidRDefault="00B8061C" w:rsidP="00BA49B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Целевой индикатор 6.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14:paraId="1F65FDCB" w14:textId="3359E6A0" w:rsidR="00B8061C" w:rsidRPr="00B8061C" w:rsidRDefault="00B8061C" w:rsidP="00BA49B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 xml:space="preserve">Целевой индикатор 7. Количество информационных материалов </w:t>
            </w:r>
            <w:r w:rsidRPr="00B8061C">
              <w:rPr>
                <w:sz w:val="24"/>
                <w:szCs w:val="24"/>
              </w:rPr>
              <w:br/>
              <w:t xml:space="preserve">о деятельности органов местного самоуправления, размещенных </w:t>
            </w:r>
            <w:r w:rsidR="00BA49B1">
              <w:rPr>
                <w:sz w:val="24"/>
                <w:szCs w:val="24"/>
              </w:rPr>
              <w:br/>
            </w:r>
            <w:r w:rsidRPr="00B8061C">
              <w:rPr>
                <w:sz w:val="24"/>
                <w:szCs w:val="24"/>
              </w:rPr>
              <w:t xml:space="preserve">на телевидении, радио, в печатных СМИ. </w:t>
            </w:r>
          </w:p>
          <w:p w14:paraId="26C60D05" w14:textId="77777777" w:rsidR="00B8061C" w:rsidRPr="00B8061C" w:rsidRDefault="00B8061C" w:rsidP="00BA49B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 xml:space="preserve">Целевой индикатор 8. Количество выпусков газеты "Архангельск – город воинской славы". </w:t>
            </w:r>
          </w:p>
          <w:p w14:paraId="16EE3C1B" w14:textId="77777777" w:rsidR="00B8061C" w:rsidRPr="00B8061C" w:rsidRDefault="00B8061C" w:rsidP="00BA49B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Целевой индикатор 9. Объем доставки товаров повседневного спроса для жителей островных территорий городского округа "Город Архангельск".</w:t>
            </w:r>
          </w:p>
          <w:p w14:paraId="1486F9B2" w14:textId="77777777" w:rsidR="00B8061C" w:rsidRPr="00B8061C" w:rsidRDefault="00B8061C" w:rsidP="00BA49B1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Целевой индикатор 10. Доля площади территорий городского округа "Город Архангельск" в общей площади территорий, установленных для патрулирования народных дружин в городском округе "Город Архангельск".</w:t>
            </w:r>
          </w:p>
          <w:p w14:paraId="1925CBDA" w14:textId="77777777" w:rsidR="00B8061C" w:rsidRPr="00B8061C" w:rsidRDefault="00B8061C" w:rsidP="00BA49B1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Целевой индикатор 11. Количество индивидуальных пользователей муниципальных информационных систем городского округа "Город Архангельск" и иных информационных систем, обслуживаемых муниципальным учреждением городского округа "Город Архангельск" "Центр информационных технологий".</w:t>
            </w:r>
          </w:p>
          <w:p w14:paraId="5A0A27C9" w14:textId="77777777" w:rsidR="00B8061C" w:rsidRPr="00B8061C" w:rsidRDefault="00B8061C" w:rsidP="00BA49B1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Целевой индикатор 12. Количество муниципальных служащих, участвующих в конкурсе "Лучший муниципальный служащий Администрации городского округа "Город Архангельск".</w:t>
            </w:r>
          </w:p>
          <w:p w14:paraId="4EB61B8D" w14:textId="343EB060" w:rsidR="00BA49B1" w:rsidRDefault="00B8061C" w:rsidP="00BA49B1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13. Количество Стратегий социально-экономического развития городского округа "Город Архангельск" </w:t>
            </w:r>
            <w:r w:rsidR="00BA49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 xml:space="preserve">и планов мероприятий по их реализации, разработанных </w:t>
            </w:r>
            <w:r w:rsidR="00BA49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в соответствующем году</w:t>
            </w:r>
            <w:r w:rsidR="000E1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126B8" w14:textId="77777777" w:rsidR="00BE3DF6" w:rsidRDefault="00BE3DF6" w:rsidP="00BA49B1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14. Количество пользователей муниципальных информационных систем городского округа </w:t>
            </w: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иных информационных систем, обслуживаемых управлением информационных ресурсов и систем Администрации городского округа </w:t>
            </w:r>
            <w:r w:rsidRPr="00BE3DF6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="000E1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A9E833" w14:textId="77777777" w:rsidR="000E180F" w:rsidRDefault="000E180F" w:rsidP="00BA49B1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15. Количество членов народных дружин, в отношении которых осуществлены меры материального стимулирования за участие в охране общественного порядка на территории городского округа </w:t>
            </w:r>
            <w:r w:rsidRPr="00BE3DF6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="00E7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A2CB4" w14:textId="7E811F0F" w:rsidR="00E761DB" w:rsidRPr="00BA49B1" w:rsidRDefault="00E761DB" w:rsidP="00BA49B1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16. Количество проведенных муниципальных выборов</w:t>
            </w:r>
            <w:r w:rsidRPr="00BE3DF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A49B1" w:rsidRPr="00B8061C" w14:paraId="78C82575" w14:textId="77777777" w:rsidTr="00B8061C">
        <w:trPr>
          <w:trHeight w:val="477"/>
        </w:trPr>
        <w:tc>
          <w:tcPr>
            <w:tcW w:w="2552" w:type="dxa"/>
            <w:vMerge w:val="restart"/>
            <w:shd w:val="clear" w:color="auto" w:fill="auto"/>
          </w:tcPr>
          <w:p w14:paraId="795E4A2C" w14:textId="083DC7F2" w:rsidR="00BA49B1" w:rsidRPr="00B8061C" w:rsidRDefault="00BA49B1" w:rsidP="00B8061C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B8061C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DFBF994" w14:textId="21AA47FC" w:rsidR="00BA49B1" w:rsidRDefault="00BA49B1" w:rsidP="00B8061C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ведомственной программы составит </w:t>
            </w:r>
            <w:r w:rsidR="00C271EC">
              <w:rPr>
                <w:rFonts w:ascii="Times New Roman" w:hAnsi="Times New Roman" w:cs="Times New Roman"/>
                <w:sz w:val="24"/>
                <w:szCs w:val="24"/>
              </w:rPr>
              <w:t>3 382 524,9</w:t>
            </w:r>
            <w:r w:rsidR="0089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14:paraId="31508341" w14:textId="34A4CA8C" w:rsidR="00BA49B1" w:rsidRPr="00B8061C" w:rsidRDefault="00BA49B1" w:rsidP="00B8061C">
            <w:pPr>
              <w:pStyle w:val="ConsPlusNonformat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B1" w:rsidRPr="00B8061C" w14:paraId="701AC6E6" w14:textId="77777777" w:rsidTr="00B8061C">
        <w:tc>
          <w:tcPr>
            <w:tcW w:w="2552" w:type="dxa"/>
            <w:vMerge/>
            <w:shd w:val="clear" w:color="auto" w:fill="auto"/>
          </w:tcPr>
          <w:p w14:paraId="3151F955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0D70739" w14:textId="5BFF6C1F" w:rsidR="00BA49B1" w:rsidRPr="00B8061C" w:rsidRDefault="00BA49B1" w:rsidP="00BA49B1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B8061C">
              <w:rPr>
                <w:spacing w:val="-4"/>
                <w:sz w:val="24"/>
                <w:szCs w:val="24"/>
              </w:rPr>
              <w:t>Годы реализации ведомствен</w:t>
            </w:r>
            <w:r w:rsidRPr="00B8061C">
              <w:rPr>
                <w:spacing w:val="-4"/>
                <w:sz w:val="24"/>
                <w:szCs w:val="24"/>
              </w:rPr>
              <w:br/>
              <w:t>ной программы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76A2964D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Источники финансового обеспечения, тыс. руб.</w:t>
            </w:r>
          </w:p>
          <w:p w14:paraId="443CEB46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A49B1" w:rsidRPr="00B8061C" w14:paraId="5230C4CF" w14:textId="77777777" w:rsidTr="00B8061C">
        <w:trPr>
          <w:trHeight w:val="300"/>
        </w:trPr>
        <w:tc>
          <w:tcPr>
            <w:tcW w:w="2552" w:type="dxa"/>
            <w:vMerge/>
            <w:shd w:val="clear" w:color="auto" w:fill="auto"/>
          </w:tcPr>
          <w:p w14:paraId="4E4D6A07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E96DC8" w14:textId="77777777" w:rsidR="00BA49B1" w:rsidRPr="00B8061C" w:rsidRDefault="00BA49B1" w:rsidP="00B8061C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38253FF6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бюджетные ассигнования </w:t>
            </w:r>
          </w:p>
          <w:p w14:paraId="0813A3F3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городского бюджета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85641C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C5E8746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11786113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</w:t>
            </w:r>
          </w:p>
        </w:tc>
      </w:tr>
      <w:tr w:rsidR="00BA49B1" w:rsidRPr="00B8061C" w14:paraId="7CD96D0D" w14:textId="77777777" w:rsidTr="00B8061C">
        <w:trPr>
          <w:trHeight w:val="664"/>
        </w:trPr>
        <w:tc>
          <w:tcPr>
            <w:tcW w:w="2552" w:type="dxa"/>
            <w:vMerge/>
            <w:shd w:val="clear" w:color="auto" w:fill="auto"/>
          </w:tcPr>
          <w:p w14:paraId="33FB07CD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670BB4" w14:textId="77777777" w:rsidR="00BA49B1" w:rsidRPr="00B8061C" w:rsidRDefault="00BA49B1" w:rsidP="00B8061C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38D620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7B6C62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F9AE84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DA8B94B" w14:textId="77777777" w:rsidR="00BA49B1" w:rsidRPr="00B8061C" w:rsidRDefault="00BA49B1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A49B1" w:rsidRPr="00B8061C" w14:paraId="7DAA6E6F" w14:textId="77777777" w:rsidTr="00B8061C">
        <w:tc>
          <w:tcPr>
            <w:tcW w:w="2552" w:type="dxa"/>
            <w:vMerge/>
            <w:shd w:val="clear" w:color="auto" w:fill="auto"/>
          </w:tcPr>
          <w:p w14:paraId="3C3980D6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51067FD" w14:textId="5201D835" w:rsidR="00BA49B1" w:rsidRPr="00B8061C" w:rsidRDefault="00BA49B1" w:rsidP="00BA49B1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720B02" w14:textId="139F316E" w:rsidR="00BA49B1" w:rsidRPr="00B8061C" w:rsidRDefault="005B582B" w:rsidP="0061462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511 331,4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D2B1C" w14:textId="2F3BB10D" w:rsidR="00BA49B1" w:rsidRPr="00B8061C" w:rsidRDefault="007F3102" w:rsidP="005E0D09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  <w:r w:rsidR="005E0D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="005E0D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0BB3C7" w14:textId="6E8E58A1" w:rsidR="00BA49B1" w:rsidRPr="00B8061C" w:rsidRDefault="00482300" w:rsidP="00482300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1 803,5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FCB4A1" w14:textId="22A2A853" w:rsidR="00BA49B1" w:rsidRPr="00B8061C" w:rsidRDefault="005B582B" w:rsidP="00482300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536</w:t>
            </w:r>
            <w:r w:rsidR="004823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963,0</w:t>
            </w:r>
          </w:p>
        </w:tc>
      </w:tr>
      <w:tr w:rsidR="00BA49B1" w:rsidRPr="00B8061C" w14:paraId="2C9653AC" w14:textId="77777777" w:rsidTr="00B8061C">
        <w:tc>
          <w:tcPr>
            <w:tcW w:w="2552" w:type="dxa"/>
            <w:vMerge/>
            <w:shd w:val="clear" w:color="auto" w:fill="auto"/>
          </w:tcPr>
          <w:p w14:paraId="0E5B9263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0B8F64" w14:textId="2BD05D8B" w:rsidR="00BA49B1" w:rsidRPr="00B8061C" w:rsidRDefault="00BA49B1" w:rsidP="00BA49B1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8EEB4" w14:textId="67444820" w:rsidR="00BA49B1" w:rsidRPr="00677A9E" w:rsidRDefault="00C271EC" w:rsidP="005E0D09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612 571,2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3A6781" w14:textId="067C0633" w:rsidR="00BA49B1" w:rsidRPr="00B8061C" w:rsidRDefault="00C271EC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29 451,4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179DC" w14:textId="4FA8B390" w:rsidR="00BA49B1" w:rsidRPr="00B8061C" w:rsidRDefault="00C271EC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CCB707" w14:textId="38A77500" w:rsidR="00677A9E" w:rsidRPr="00B8061C" w:rsidRDefault="00C271EC" w:rsidP="00677A9E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642 129,3</w:t>
            </w:r>
          </w:p>
        </w:tc>
      </w:tr>
      <w:tr w:rsidR="00BA49B1" w:rsidRPr="00B8061C" w14:paraId="251ECB85" w14:textId="77777777" w:rsidTr="00B8061C">
        <w:tc>
          <w:tcPr>
            <w:tcW w:w="2552" w:type="dxa"/>
            <w:vMerge/>
            <w:shd w:val="clear" w:color="auto" w:fill="auto"/>
          </w:tcPr>
          <w:p w14:paraId="1E14B5F1" w14:textId="61485BA6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94AAD5" w14:textId="2C899F84" w:rsidR="00BA49B1" w:rsidRPr="00B8061C" w:rsidRDefault="00BA49B1" w:rsidP="00BA49B1">
            <w:pPr>
              <w:pStyle w:val="ConsPlusCell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A5D69" w14:textId="64EFE7F0" w:rsidR="00BA49B1" w:rsidRPr="00677A9E" w:rsidRDefault="00FF095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522 657,5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8E492E" w14:textId="74B0D3CC" w:rsidR="00BA49B1" w:rsidRPr="00B8061C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27 473,6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A40DA" w14:textId="17EA4042" w:rsidR="00BA49B1" w:rsidRPr="00B8061C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6CE8C" w14:textId="54E9AC6A" w:rsidR="00BA49B1" w:rsidRPr="00B8061C" w:rsidRDefault="00AB4AB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550 150,9</w:t>
            </w:r>
          </w:p>
        </w:tc>
      </w:tr>
      <w:tr w:rsidR="00BA49B1" w:rsidRPr="00B8061C" w14:paraId="4D734768" w14:textId="77777777" w:rsidTr="00B8061C">
        <w:tc>
          <w:tcPr>
            <w:tcW w:w="2552" w:type="dxa"/>
            <w:vMerge/>
            <w:shd w:val="clear" w:color="auto" w:fill="auto"/>
          </w:tcPr>
          <w:p w14:paraId="29726E0E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F4E687" w14:textId="18D292D4" w:rsidR="00BA49B1" w:rsidRPr="00B8061C" w:rsidRDefault="00BA49B1" w:rsidP="00BA49B1">
            <w:pPr>
              <w:pStyle w:val="ConsPlusCell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3CA1E9" w14:textId="3437D7CD" w:rsidR="00BA49B1" w:rsidRPr="00677A9E" w:rsidRDefault="00FF095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522 654,2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C2B75" w14:textId="6808ABBD" w:rsidR="00BA49B1" w:rsidRPr="003E4BA2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28 422,0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BE9BE" w14:textId="442DCF29" w:rsidR="00BA49B1" w:rsidRPr="003E4BA2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02E761" w14:textId="0D72C48D" w:rsidR="00BA49B1" w:rsidRPr="003E4BA2" w:rsidRDefault="00AB4AB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551 093,9</w:t>
            </w:r>
          </w:p>
        </w:tc>
      </w:tr>
      <w:tr w:rsidR="00BA49B1" w:rsidRPr="00B8061C" w14:paraId="6F0AA2E3" w14:textId="77777777" w:rsidTr="00B8061C">
        <w:tc>
          <w:tcPr>
            <w:tcW w:w="2552" w:type="dxa"/>
            <w:vMerge/>
            <w:shd w:val="clear" w:color="auto" w:fill="auto"/>
          </w:tcPr>
          <w:p w14:paraId="5A875272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72CE50" w14:textId="793AFF25" w:rsidR="00BA49B1" w:rsidRPr="00B8061C" w:rsidRDefault="00BA49B1" w:rsidP="00BA49B1">
            <w:pPr>
              <w:pStyle w:val="ConsPlusCell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617FF3" w14:textId="347489DD" w:rsidR="00BA49B1" w:rsidRPr="00677A9E" w:rsidRDefault="00FF095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522 654,2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763930" w14:textId="79C4FAE3" w:rsidR="00BA49B1" w:rsidRPr="003E4BA2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28 422,0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CAAD9" w14:textId="04D61186" w:rsidR="00BA49B1" w:rsidRPr="003E4BA2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31A74" w14:textId="6B544160" w:rsidR="00BA49B1" w:rsidRPr="003E4BA2" w:rsidRDefault="00AB4AB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551 093,9</w:t>
            </w:r>
          </w:p>
        </w:tc>
      </w:tr>
      <w:tr w:rsidR="00BA49B1" w:rsidRPr="00B8061C" w14:paraId="1041DD71" w14:textId="77777777" w:rsidTr="00B8061C">
        <w:tc>
          <w:tcPr>
            <w:tcW w:w="2552" w:type="dxa"/>
            <w:vMerge/>
            <w:shd w:val="clear" w:color="auto" w:fill="auto"/>
          </w:tcPr>
          <w:p w14:paraId="6A84531B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7525AC" w14:textId="47F4EC9A" w:rsidR="00BA49B1" w:rsidRPr="00B8061C" w:rsidRDefault="00BA49B1" w:rsidP="00BA49B1">
            <w:pPr>
              <w:pStyle w:val="ConsPlusCell"/>
              <w:widowControl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322C8" w14:textId="75D9AECF" w:rsidR="00BA49B1" w:rsidRPr="00677A9E" w:rsidRDefault="00FF095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522 654,2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CA30B1" w14:textId="58CB6032" w:rsidR="00BA49B1" w:rsidRPr="003E4BA2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28 422,0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ACE92" w14:textId="0F3DFC26" w:rsidR="00BA49B1" w:rsidRPr="00B8061C" w:rsidRDefault="006128EB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36976" w14:textId="1A5CFD88" w:rsidR="00BA49B1" w:rsidRPr="003E4BA2" w:rsidRDefault="00AB4AB6" w:rsidP="00B8061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551 093,9</w:t>
            </w:r>
          </w:p>
        </w:tc>
      </w:tr>
      <w:tr w:rsidR="00BA49B1" w:rsidRPr="00B8061C" w14:paraId="119451ED" w14:textId="77777777" w:rsidTr="00B8061C">
        <w:tc>
          <w:tcPr>
            <w:tcW w:w="2552" w:type="dxa"/>
            <w:vMerge/>
            <w:shd w:val="clear" w:color="auto" w:fill="auto"/>
          </w:tcPr>
          <w:p w14:paraId="5D7A3CAE" w14:textId="77777777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76BC59" w14:textId="43881793" w:rsidR="00BA49B1" w:rsidRPr="00B8061C" w:rsidRDefault="00BA49B1" w:rsidP="00B8061C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06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2473B5" w14:textId="2F7B5538" w:rsidR="00BA49B1" w:rsidRPr="00677A9E" w:rsidRDefault="00FF0956" w:rsidP="00C271E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2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2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4 522,7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77A445" w14:textId="1E983D30" w:rsidR="00BA49B1" w:rsidRPr="00B8061C" w:rsidRDefault="00C271EC" w:rsidP="005E0D09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166 019,1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E5C9C6" w14:textId="058EE41E" w:rsidR="00BA49B1" w:rsidRPr="00B8061C" w:rsidRDefault="006128EB" w:rsidP="00C271EC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7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983,1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AA18D" w14:textId="4254878F" w:rsidR="00BA49B1" w:rsidRPr="00B8061C" w:rsidRDefault="00C271EC" w:rsidP="00482300">
            <w:pPr>
              <w:pStyle w:val="ConsPlusCell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3 382 524,9</w:t>
            </w:r>
          </w:p>
        </w:tc>
      </w:tr>
    </w:tbl>
    <w:p w14:paraId="71BE3375" w14:textId="1C9843F9" w:rsidR="00C864AD" w:rsidRPr="00C271EC" w:rsidRDefault="00C864AD" w:rsidP="00A8441C">
      <w:pPr>
        <w:pStyle w:val="af3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C271EC">
        <w:rPr>
          <w:b/>
          <w:sz w:val="28"/>
          <w:szCs w:val="28"/>
        </w:rPr>
        <w:t xml:space="preserve">Характеристика текущего состояния сферы </w:t>
      </w:r>
    </w:p>
    <w:p w14:paraId="28C91241" w14:textId="77777777" w:rsidR="00C864AD" w:rsidRPr="00F41A56" w:rsidRDefault="00C864AD" w:rsidP="00C864AD">
      <w:pPr>
        <w:jc w:val="center"/>
        <w:rPr>
          <w:b/>
          <w:szCs w:val="28"/>
        </w:rPr>
      </w:pPr>
      <w:r w:rsidRPr="00F41A56">
        <w:rPr>
          <w:b/>
          <w:szCs w:val="28"/>
        </w:rPr>
        <w:t xml:space="preserve">реализации ведомственной </w:t>
      </w:r>
      <w:r>
        <w:rPr>
          <w:b/>
          <w:szCs w:val="28"/>
        </w:rPr>
        <w:t xml:space="preserve">целевой </w:t>
      </w:r>
      <w:r w:rsidRPr="00F41A56">
        <w:rPr>
          <w:b/>
          <w:szCs w:val="28"/>
        </w:rPr>
        <w:t>программы</w:t>
      </w:r>
    </w:p>
    <w:p w14:paraId="44CE201B" w14:textId="77777777" w:rsidR="00C864AD" w:rsidRPr="00DA4209" w:rsidRDefault="00C864AD" w:rsidP="00C864AD">
      <w:pPr>
        <w:ind w:left="142"/>
        <w:rPr>
          <w:b/>
          <w:szCs w:val="28"/>
        </w:rPr>
      </w:pPr>
    </w:p>
    <w:p w14:paraId="32B27324" w14:textId="3387B5EF" w:rsidR="00C864AD" w:rsidRPr="00CB5D6D" w:rsidRDefault="00C864AD" w:rsidP="001B1283">
      <w:pPr>
        <w:spacing w:line="235" w:lineRule="auto"/>
        <w:ind w:firstLine="709"/>
        <w:jc w:val="both"/>
        <w:rPr>
          <w:szCs w:val="28"/>
        </w:rPr>
      </w:pPr>
      <w:r w:rsidRPr="00DA4209">
        <w:rPr>
          <w:szCs w:val="28"/>
        </w:rPr>
        <w:t xml:space="preserve">Деятельность Администрации города Архангельска в сфере муниципального управления направлена на повышение качества жизни населения на основе стабильного социально-экономического развития </w:t>
      </w:r>
      <w:r w:rsidR="00DA4209" w:rsidRPr="00CB5D6D">
        <w:rPr>
          <w:szCs w:val="28"/>
        </w:rPr>
        <w:t xml:space="preserve">городского округа </w:t>
      </w:r>
      <w:r w:rsidR="00A8441C">
        <w:rPr>
          <w:szCs w:val="28"/>
        </w:rPr>
        <w:t>«</w:t>
      </w:r>
      <w:r w:rsidRPr="00CB5D6D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CB5D6D">
        <w:rPr>
          <w:szCs w:val="28"/>
        </w:rPr>
        <w:t xml:space="preserve">. </w:t>
      </w:r>
    </w:p>
    <w:p w14:paraId="02F802ED" w14:textId="4184C538" w:rsidR="00C864AD" w:rsidRPr="001B1283" w:rsidRDefault="00C864AD" w:rsidP="001B1283">
      <w:pPr>
        <w:spacing w:line="235" w:lineRule="auto"/>
        <w:ind w:firstLine="709"/>
        <w:jc w:val="both"/>
        <w:rPr>
          <w:spacing w:val="-6"/>
          <w:szCs w:val="28"/>
        </w:rPr>
      </w:pPr>
      <w:r w:rsidRPr="00CB5D6D">
        <w:rPr>
          <w:szCs w:val="28"/>
        </w:rPr>
        <w:t xml:space="preserve">Одним из основных условий, необходимых для успешного решения задач социально-экономического развития </w:t>
      </w:r>
      <w:r w:rsidR="00CB5D6D" w:rsidRPr="00CB5D6D">
        <w:rPr>
          <w:szCs w:val="28"/>
        </w:rPr>
        <w:t xml:space="preserve">городского округа </w:t>
      </w:r>
      <w:r w:rsidR="00A8441C">
        <w:rPr>
          <w:szCs w:val="28"/>
        </w:rPr>
        <w:t>«</w:t>
      </w:r>
      <w:r w:rsidRPr="00CB5D6D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CB5D6D">
        <w:rPr>
          <w:szCs w:val="28"/>
        </w:rPr>
        <w:t xml:space="preserve">, является эффективность работы системы муниципального управления. </w:t>
      </w:r>
      <w:r w:rsidR="001B1283">
        <w:rPr>
          <w:szCs w:val="28"/>
        </w:rPr>
        <w:br/>
      </w:r>
      <w:r w:rsidRPr="00CB5D6D">
        <w:rPr>
          <w:szCs w:val="28"/>
        </w:rPr>
        <w:t xml:space="preserve">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Архангельска, повышение эффективности </w:t>
      </w:r>
      <w:r w:rsidR="001B1283">
        <w:rPr>
          <w:szCs w:val="28"/>
        </w:rPr>
        <w:br/>
      </w:r>
      <w:r w:rsidRPr="00CB5D6D">
        <w:rPr>
          <w:szCs w:val="28"/>
        </w:rPr>
        <w:t>и результативности исполнения возложенных на них функций и полномочий, на повышение мотивации, ответственности и исполнительской дисциплины муниципальных служащих, а также на повышение эффективности</w:t>
      </w:r>
      <w:r w:rsidRPr="00DA4209">
        <w:rPr>
          <w:szCs w:val="28"/>
        </w:rPr>
        <w:t xml:space="preserve"> </w:t>
      </w:r>
      <w:r w:rsidRPr="001B1283">
        <w:rPr>
          <w:spacing w:val="-6"/>
          <w:szCs w:val="28"/>
        </w:rPr>
        <w:t>взаимодействия Администрации города Архангельска с гражданским обществом, прозрачности и открытости деятельности Администрации города Архангельска.</w:t>
      </w:r>
    </w:p>
    <w:p w14:paraId="7F94DF36" w14:textId="77777777" w:rsidR="00C864AD" w:rsidRPr="00DA4209" w:rsidRDefault="00C864AD" w:rsidP="001B1283">
      <w:pPr>
        <w:spacing w:line="235" w:lineRule="auto"/>
        <w:ind w:firstLine="709"/>
        <w:jc w:val="both"/>
        <w:rPr>
          <w:szCs w:val="28"/>
        </w:rPr>
      </w:pPr>
      <w:r w:rsidRPr="00DA4209">
        <w:rPr>
          <w:szCs w:val="28"/>
        </w:rPr>
        <w:t>Ведомственная программа направлена на повышение эффективности работы Администрации города Архангельска в целях достижения качественного, эффективного муниципального управления.</w:t>
      </w:r>
    </w:p>
    <w:p w14:paraId="415C4B99" w14:textId="3E5B940B" w:rsidR="005123CF" w:rsidRDefault="00C864AD" w:rsidP="001B1283">
      <w:pPr>
        <w:spacing w:line="235" w:lineRule="auto"/>
        <w:ind w:firstLine="709"/>
        <w:jc w:val="both"/>
        <w:rPr>
          <w:szCs w:val="28"/>
        </w:rPr>
      </w:pPr>
      <w:r w:rsidRPr="00DA4209">
        <w:rPr>
          <w:szCs w:val="28"/>
        </w:rPr>
        <w:t xml:space="preserve">В современных условиях развитие системы местного самоуправления </w:t>
      </w:r>
      <w:r w:rsidR="001B1283">
        <w:rPr>
          <w:szCs w:val="28"/>
        </w:rPr>
        <w:br/>
      </w:r>
      <w:r w:rsidRPr="00DA4209">
        <w:rPr>
          <w:szCs w:val="28"/>
        </w:rPr>
        <w:t xml:space="preserve">и муниципальной службы, как ее неотъемлемой составляющей, осуществляется на основе комплексного подхода. </w:t>
      </w:r>
    </w:p>
    <w:p w14:paraId="0A698016" w14:textId="710BA323" w:rsidR="00B8061C" w:rsidRDefault="00C864AD" w:rsidP="001B1283">
      <w:pPr>
        <w:spacing w:line="235" w:lineRule="auto"/>
        <w:ind w:firstLine="709"/>
        <w:jc w:val="both"/>
        <w:rPr>
          <w:szCs w:val="28"/>
        </w:rPr>
      </w:pPr>
      <w:r w:rsidRPr="00DA4209">
        <w:rPr>
          <w:szCs w:val="28"/>
        </w:rPr>
        <w:t xml:space="preserve">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деятельности.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решений, поэтому ведомственной программой предусмотрены бюджетные ассигнования </w:t>
      </w:r>
      <w:r w:rsidR="001B1283">
        <w:rPr>
          <w:szCs w:val="28"/>
        </w:rPr>
        <w:br/>
      </w:r>
      <w:r w:rsidRPr="00DA4209">
        <w:rPr>
          <w:szCs w:val="28"/>
        </w:rPr>
        <w:t>на обучение в виде семинаров и курсов повышения квалификации. Повышение уровня социальной защищенности муниципальных служащих, совершенствование системы муниципальных гарантий, расширение</w:t>
      </w:r>
      <w:r w:rsidR="007E7E84" w:rsidRPr="00DA4209">
        <w:rPr>
          <w:szCs w:val="28"/>
        </w:rPr>
        <w:t xml:space="preserve"> (создание) </w:t>
      </w:r>
      <w:r w:rsidRPr="00DA4209">
        <w:rPr>
          <w:szCs w:val="28"/>
        </w:rPr>
        <w:t>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службы, эффективного достижения поставленных перед нею целей.</w:t>
      </w:r>
    </w:p>
    <w:p w14:paraId="6EA2A3F1" w14:textId="70EA9B94" w:rsidR="00B8061C" w:rsidRDefault="001B1283" w:rsidP="001B1283">
      <w:pPr>
        <w:spacing w:line="235" w:lineRule="auto"/>
        <w:ind w:firstLine="709"/>
        <w:jc w:val="both"/>
        <w:rPr>
          <w:szCs w:val="28"/>
        </w:rPr>
      </w:pPr>
      <w:r w:rsidRPr="00DA4209">
        <w:rPr>
          <w:szCs w:val="28"/>
        </w:rPr>
        <w:t>Одним из направлений ве</w:t>
      </w:r>
      <w:r>
        <w:rPr>
          <w:szCs w:val="28"/>
        </w:rPr>
        <w:t xml:space="preserve">домственной программы является </w:t>
      </w:r>
      <w:r w:rsidRPr="00DA4209">
        <w:rPr>
          <w:szCs w:val="28"/>
        </w:rPr>
        <w:t xml:space="preserve">реализация задач по техническому обеспечению деятельности органов местного самоуправления – комплекс мер, работ и услуг по обеспечению органов местного самоуправления необходимым оборудованием, транспортом, </w:t>
      </w:r>
      <w:r w:rsidRPr="00DA4209">
        <w:rPr>
          <w:szCs w:val="28"/>
        </w:rPr>
        <w:lastRenderedPageBreak/>
        <w:t xml:space="preserve">зданиями и сооружениями и другими материально-техническими средствами, необходимыми для стабильного и полноценного функционирования органов местного самоуправления. </w:t>
      </w:r>
    </w:p>
    <w:p w14:paraId="60828BBD" w14:textId="7E2885C6" w:rsidR="00C864AD" w:rsidRPr="00DA4209" w:rsidRDefault="00C864AD" w:rsidP="00C864AD">
      <w:pPr>
        <w:pStyle w:val="00"/>
        <w:ind w:firstLine="709"/>
        <w:rPr>
          <w:sz w:val="28"/>
          <w:szCs w:val="28"/>
          <w:lang w:val="ru-RU"/>
        </w:rPr>
      </w:pPr>
      <w:r w:rsidRPr="00DA4209">
        <w:rPr>
          <w:sz w:val="28"/>
          <w:szCs w:val="28"/>
        </w:rPr>
        <w:t xml:space="preserve">Эффективная деятельность Администрации </w:t>
      </w:r>
      <w:r w:rsidRPr="00DA4209">
        <w:rPr>
          <w:sz w:val="28"/>
          <w:szCs w:val="28"/>
          <w:lang w:val="ru-RU"/>
        </w:rPr>
        <w:t xml:space="preserve">города Архангельска </w:t>
      </w:r>
      <w:r w:rsidRPr="00DA4209">
        <w:rPr>
          <w:sz w:val="28"/>
          <w:szCs w:val="28"/>
        </w:rPr>
        <w:t xml:space="preserve">невозможна без современных средств информационно-коммуникационной системы. Необходимо осуществлять модернизацию технических и технологических информационных систем, обеспечение надежности и скорости работы оборудования, создавать условия для эффективного управления и обеспечения информационным обслуживанием, а также </w:t>
      </w:r>
      <w:r w:rsidRPr="00DA4209">
        <w:rPr>
          <w:sz w:val="28"/>
          <w:szCs w:val="28"/>
          <w:lang w:val="ru-RU"/>
        </w:rPr>
        <w:t>осуществлять</w:t>
      </w:r>
      <w:r w:rsidRPr="00DA4209">
        <w:rPr>
          <w:sz w:val="28"/>
          <w:szCs w:val="28"/>
        </w:rPr>
        <w:t xml:space="preserve"> мероприяти</w:t>
      </w:r>
      <w:r w:rsidRPr="00DA4209">
        <w:rPr>
          <w:sz w:val="28"/>
          <w:szCs w:val="28"/>
          <w:lang w:val="ru-RU"/>
        </w:rPr>
        <w:t>я</w:t>
      </w:r>
      <w:r w:rsidRPr="00DA4209">
        <w:rPr>
          <w:sz w:val="28"/>
          <w:szCs w:val="28"/>
        </w:rPr>
        <w:t xml:space="preserve"> по защите информации.</w:t>
      </w:r>
    </w:p>
    <w:p w14:paraId="0B37B445" w14:textId="620B4545" w:rsidR="00C864AD" w:rsidRPr="00DA4209" w:rsidRDefault="00C864AD" w:rsidP="00C864AD">
      <w:pPr>
        <w:ind w:firstLine="709"/>
        <w:jc w:val="both"/>
        <w:rPr>
          <w:szCs w:val="28"/>
        </w:rPr>
      </w:pPr>
      <w:r w:rsidRPr="00DA4209">
        <w:rPr>
          <w:szCs w:val="28"/>
        </w:rPr>
        <w:t>Реализация Администрацией города Архангельска полномочий в области проведения информационной политики представляет собой важную социальную функцию, направленную на удовлетворение информационных потребностей современного общества, обеспечение конструктивного взаимодействия населения и СМИ с органами местного самоуправления.</w:t>
      </w:r>
    </w:p>
    <w:p w14:paraId="730B700A" w14:textId="657723E9" w:rsidR="00C864AD" w:rsidRPr="00DA4209" w:rsidRDefault="00C864AD" w:rsidP="00C864AD">
      <w:pPr>
        <w:ind w:firstLine="709"/>
        <w:jc w:val="both"/>
        <w:rPr>
          <w:szCs w:val="28"/>
        </w:rPr>
      </w:pPr>
      <w:r w:rsidRPr="00DA4209">
        <w:rPr>
          <w:szCs w:val="28"/>
        </w:rPr>
        <w:t>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– информационной открытости и гласности деятельности органов местного самоуправления, и как результат:</w:t>
      </w:r>
    </w:p>
    <w:p w14:paraId="18D61996" w14:textId="4C653E1D" w:rsidR="00C864AD" w:rsidRPr="00DA4209" w:rsidRDefault="00C864AD" w:rsidP="00C864AD">
      <w:pPr>
        <w:ind w:firstLine="709"/>
        <w:jc w:val="both"/>
        <w:rPr>
          <w:szCs w:val="28"/>
        </w:rPr>
      </w:pPr>
      <w:r w:rsidRPr="00DA4209">
        <w:rPr>
          <w:szCs w:val="28"/>
        </w:rPr>
        <w:t xml:space="preserve">привлечение общественного интереса к деятельности органов местного самоуправления и укрепления атмосферы доверия населения </w:t>
      </w:r>
      <w:r w:rsidR="00CB5D6D" w:rsidRPr="00CB5D6D">
        <w:rPr>
          <w:szCs w:val="28"/>
        </w:rPr>
        <w:t xml:space="preserve">городского округа </w:t>
      </w:r>
      <w:r w:rsidR="00A8441C">
        <w:rPr>
          <w:szCs w:val="28"/>
        </w:rPr>
        <w:t>«</w:t>
      </w:r>
      <w:r w:rsidRPr="00DA4209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  к органам местного самоуправления </w:t>
      </w:r>
      <w:r w:rsidR="00CB5D6D" w:rsidRPr="00CB5D6D">
        <w:rPr>
          <w:szCs w:val="28"/>
        </w:rPr>
        <w:t xml:space="preserve">городского округа </w:t>
      </w:r>
      <w:r w:rsidR="00A8441C">
        <w:rPr>
          <w:szCs w:val="28"/>
        </w:rPr>
        <w:t>«</w:t>
      </w:r>
      <w:r w:rsidRPr="00DA4209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DA4209">
        <w:rPr>
          <w:szCs w:val="28"/>
        </w:rPr>
        <w:t>;</w:t>
      </w:r>
    </w:p>
    <w:p w14:paraId="68A03CF9" w14:textId="43D93FB5" w:rsidR="007E7E84" w:rsidRPr="00DA4209" w:rsidRDefault="00C864AD" w:rsidP="0093011E">
      <w:pPr>
        <w:ind w:firstLine="709"/>
        <w:jc w:val="both"/>
        <w:rPr>
          <w:szCs w:val="28"/>
        </w:rPr>
      </w:pPr>
      <w:r w:rsidRPr="00DA4209">
        <w:rPr>
          <w:szCs w:val="28"/>
        </w:rPr>
        <w:t xml:space="preserve">улучшение координации и взаимодействия граждан, органов местного самоуправления </w:t>
      </w:r>
      <w:r w:rsidR="00CB5D6D" w:rsidRPr="00CB5D6D">
        <w:rPr>
          <w:szCs w:val="28"/>
        </w:rPr>
        <w:t xml:space="preserve">городского округа </w:t>
      </w:r>
      <w:r w:rsidR="00A8441C">
        <w:rPr>
          <w:szCs w:val="28"/>
        </w:rPr>
        <w:t>«</w:t>
      </w:r>
      <w:r w:rsidRPr="00DA4209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 и средств массовой информации по вопросам местного значения.</w:t>
      </w:r>
    </w:p>
    <w:p w14:paraId="6650001C" w14:textId="2FAF56E7" w:rsidR="00C864AD" w:rsidRPr="00DA4209" w:rsidRDefault="00C864AD" w:rsidP="00C864AD">
      <w:pPr>
        <w:pStyle w:val="00"/>
        <w:ind w:firstLine="709"/>
        <w:rPr>
          <w:sz w:val="28"/>
          <w:szCs w:val="28"/>
          <w:lang w:val="ru-RU"/>
        </w:rPr>
      </w:pPr>
      <w:r w:rsidRPr="00DA4209">
        <w:rPr>
          <w:sz w:val="28"/>
          <w:szCs w:val="28"/>
        </w:rPr>
        <w:t xml:space="preserve">В целях обеспечения реализации права граждан и юридических лиц </w:t>
      </w:r>
      <w:r w:rsidR="00634A57">
        <w:rPr>
          <w:sz w:val="28"/>
          <w:szCs w:val="28"/>
          <w:lang w:val="ru-RU"/>
        </w:rPr>
        <w:br/>
      </w:r>
      <w:r w:rsidRPr="00DA4209">
        <w:rPr>
          <w:sz w:val="28"/>
          <w:szCs w:val="28"/>
        </w:rPr>
        <w:t xml:space="preserve">на доступ к информации о деятельности Администрации </w:t>
      </w:r>
      <w:r w:rsidRPr="00DA4209">
        <w:rPr>
          <w:sz w:val="28"/>
          <w:szCs w:val="28"/>
          <w:lang w:val="ru-RU"/>
        </w:rPr>
        <w:t>города Архангельска</w:t>
      </w:r>
      <w:r w:rsidRPr="00DA4209">
        <w:rPr>
          <w:sz w:val="28"/>
          <w:szCs w:val="28"/>
        </w:rPr>
        <w:t xml:space="preserve"> </w:t>
      </w:r>
      <w:r w:rsidR="007E7E84" w:rsidRPr="00DA4209">
        <w:rPr>
          <w:sz w:val="28"/>
          <w:szCs w:val="28"/>
          <w:lang w:val="ru-RU"/>
        </w:rPr>
        <w:br/>
      </w:r>
      <w:r w:rsidRPr="00DA4209">
        <w:rPr>
          <w:sz w:val="28"/>
          <w:szCs w:val="28"/>
        </w:rPr>
        <w:t xml:space="preserve">в соответствии с Федеральным </w:t>
      </w:r>
      <w:hyperlink r:id="rId9" w:history="1">
        <w:r w:rsidRPr="002E0513">
          <w:rPr>
            <w:sz w:val="28"/>
            <w:szCs w:val="28"/>
          </w:rPr>
          <w:t>законом</w:t>
        </w:r>
      </w:hyperlink>
      <w:r w:rsidR="00BA49B1">
        <w:rPr>
          <w:sz w:val="28"/>
          <w:szCs w:val="28"/>
        </w:rPr>
        <w:t xml:space="preserve"> от </w:t>
      </w:r>
      <w:r w:rsidRPr="002E0513">
        <w:rPr>
          <w:sz w:val="28"/>
          <w:szCs w:val="28"/>
        </w:rPr>
        <w:t>9</w:t>
      </w:r>
      <w:r w:rsidR="002E0513" w:rsidRPr="002E0513">
        <w:rPr>
          <w:sz w:val="28"/>
          <w:szCs w:val="28"/>
          <w:lang w:val="ru-RU"/>
        </w:rPr>
        <w:t xml:space="preserve"> февраля </w:t>
      </w:r>
      <w:r w:rsidRPr="002E0513">
        <w:rPr>
          <w:sz w:val="28"/>
          <w:szCs w:val="28"/>
        </w:rPr>
        <w:t>2009</w:t>
      </w:r>
      <w:r w:rsidR="002E0513" w:rsidRPr="002E0513">
        <w:rPr>
          <w:sz w:val="28"/>
          <w:szCs w:val="28"/>
          <w:lang w:val="ru-RU"/>
        </w:rPr>
        <w:t xml:space="preserve"> года</w:t>
      </w:r>
      <w:r w:rsidRPr="002E0513">
        <w:rPr>
          <w:sz w:val="28"/>
          <w:szCs w:val="28"/>
        </w:rPr>
        <w:t xml:space="preserve"> № 8-ФЗ </w:t>
      </w:r>
      <w:r w:rsidR="00634A57">
        <w:rPr>
          <w:sz w:val="28"/>
          <w:szCs w:val="28"/>
          <w:lang w:val="ru-RU"/>
        </w:rPr>
        <w:br/>
      </w:r>
      <w:r w:rsidR="00A8441C">
        <w:rPr>
          <w:sz w:val="28"/>
          <w:szCs w:val="28"/>
        </w:rPr>
        <w:t>“</w:t>
      </w:r>
      <w:r w:rsidRPr="002E0513">
        <w:rPr>
          <w:sz w:val="28"/>
          <w:szCs w:val="28"/>
        </w:rPr>
        <w:t>Об обеспечении доступа к информации о деятельности государственных органо</w:t>
      </w:r>
      <w:r w:rsidRPr="00DA4209">
        <w:rPr>
          <w:sz w:val="28"/>
          <w:szCs w:val="28"/>
        </w:rPr>
        <w:t>в и органов местного самоуправления</w:t>
      </w:r>
      <w:r w:rsidR="00A8441C">
        <w:rPr>
          <w:sz w:val="28"/>
          <w:szCs w:val="28"/>
        </w:rPr>
        <w:t>”</w:t>
      </w:r>
      <w:r w:rsidRPr="00DA4209">
        <w:rPr>
          <w:sz w:val="28"/>
          <w:szCs w:val="28"/>
        </w:rPr>
        <w:t xml:space="preserve"> ежегодно предусматриваются </w:t>
      </w:r>
      <w:r w:rsidRPr="00DA4209">
        <w:rPr>
          <w:sz w:val="28"/>
          <w:szCs w:val="28"/>
          <w:lang w:val="ru-RU"/>
        </w:rPr>
        <w:t>бюджетные ассигнования</w:t>
      </w:r>
      <w:r w:rsidRPr="00DA4209">
        <w:rPr>
          <w:sz w:val="28"/>
          <w:szCs w:val="28"/>
        </w:rPr>
        <w:t xml:space="preserve"> на обнародование (опубликование) Администрацией </w:t>
      </w:r>
      <w:r w:rsidRPr="00DA4209">
        <w:rPr>
          <w:sz w:val="28"/>
          <w:szCs w:val="28"/>
          <w:lang w:val="ru-RU"/>
        </w:rPr>
        <w:t>города Архангельска</w:t>
      </w:r>
      <w:r w:rsidRPr="00DA4209">
        <w:rPr>
          <w:sz w:val="28"/>
          <w:szCs w:val="28"/>
        </w:rPr>
        <w:t xml:space="preserve"> информации о своей деятельности в средствах массовой информации</w:t>
      </w:r>
      <w:r w:rsidRPr="00DA4209">
        <w:rPr>
          <w:sz w:val="28"/>
          <w:szCs w:val="28"/>
          <w:lang w:val="ru-RU"/>
        </w:rPr>
        <w:t>.</w:t>
      </w:r>
      <w:r w:rsidRPr="00DA4209">
        <w:rPr>
          <w:sz w:val="28"/>
          <w:szCs w:val="28"/>
        </w:rPr>
        <w:t xml:space="preserve"> </w:t>
      </w:r>
    </w:p>
    <w:p w14:paraId="50D2CB8E" w14:textId="3D90B171" w:rsidR="00634A57" w:rsidRPr="00DA4209" w:rsidRDefault="00C864AD" w:rsidP="00634A57">
      <w:pPr>
        <w:jc w:val="both"/>
        <w:rPr>
          <w:szCs w:val="28"/>
        </w:rPr>
      </w:pPr>
      <w:r w:rsidRPr="00DA4209">
        <w:rPr>
          <w:szCs w:val="28"/>
        </w:rPr>
        <w:t xml:space="preserve">Также одним из приоритетных направлений социально-экономического развития </w:t>
      </w:r>
      <w:r w:rsidR="007E1ED4">
        <w:rPr>
          <w:szCs w:val="28"/>
        </w:rPr>
        <w:t>городского округа</w:t>
      </w:r>
      <w:r w:rsidRPr="00DA4209">
        <w:rPr>
          <w:szCs w:val="28"/>
        </w:rPr>
        <w:t xml:space="preserve"> </w:t>
      </w:r>
      <w:r w:rsidR="00A8441C">
        <w:rPr>
          <w:szCs w:val="28"/>
        </w:rPr>
        <w:t>«</w:t>
      </w:r>
      <w:r w:rsidRPr="00DA4209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 является улучшение качества жизни населения города. Состояние потребительского рынка, удовлетворение</w:t>
      </w:r>
      <w:r w:rsidR="00634A57" w:rsidRPr="00634A57">
        <w:rPr>
          <w:szCs w:val="28"/>
        </w:rPr>
        <w:t xml:space="preserve"> </w:t>
      </w:r>
      <w:r w:rsidR="00634A57" w:rsidRPr="00DA4209">
        <w:rPr>
          <w:szCs w:val="28"/>
        </w:rPr>
        <w:t xml:space="preserve">спроса на товары и услуги являются одними из основных показателей качества жизни населения. </w:t>
      </w:r>
    </w:p>
    <w:p w14:paraId="602F3A39" w14:textId="747D957E" w:rsidR="00C864AD" w:rsidRPr="00CB5D6D" w:rsidRDefault="00634A57" w:rsidP="001645FB">
      <w:pPr>
        <w:ind w:firstLine="709"/>
        <w:jc w:val="both"/>
        <w:rPr>
          <w:szCs w:val="28"/>
        </w:rPr>
      </w:pPr>
      <w:r w:rsidRPr="00DA4209">
        <w:rPr>
          <w:szCs w:val="28"/>
        </w:rPr>
        <w:t>Одной из важных проблем является доставка социально значимых товаров для населения островных территорий. На островных территориях проживает около 10 000 человек, расположено 1</w:t>
      </w:r>
      <w:r>
        <w:rPr>
          <w:szCs w:val="28"/>
        </w:rPr>
        <w:t>5</w:t>
      </w:r>
      <w:r w:rsidRPr="00DA4209">
        <w:rPr>
          <w:szCs w:val="28"/>
        </w:rPr>
        <w:t xml:space="preserve"> предприятий торговли. </w:t>
      </w:r>
      <w:r>
        <w:rPr>
          <w:szCs w:val="28"/>
        </w:rPr>
        <w:br/>
      </w:r>
      <w:r w:rsidRPr="00DA4209">
        <w:rPr>
          <w:szCs w:val="28"/>
        </w:rPr>
        <w:t>При определенных климатических условиях, в периоды ледостава и весеннего</w:t>
      </w:r>
      <w:r w:rsidRPr="00634A57">
        <w:rPr>
          <w:szCs w:val="28"/>
        </w:rPr>
        <w:t xml:space="preserve"> </w:t>
      </w:r>
      <w:r w:rsidRPr="00DA4209">
        <w:rPr>
          <w:szCs w:val="28"/>
        </w:rPr>
        <w:t xml:space="preserve">паводка островные территории становятся изолированными в транспортном </w:t>
      </w:r>
      <w:r w:rsidRPr="00634A57">
        <w:rPr>
          <w:spacing w:val="-2"/>
          <w:szCs w:val="28"/>
        </w:rPr>
        <w:lastRenderedPageBreak/>
        <w:t>обеспечении. Во избежание резкого скачка цен и перебоев снабжения населения</w:t>
      </w:r>
      <w:r w:rsidR="001645FB">
        <w:rPr>
          <w:spacing w:val="-2"/>
          <w:szCs w:val="28"/>
        </w:rPr>
        <w:t xml:space="preserve"> </w:t>
      </w:r>
      <w:r w:rsidR="00C864AD" w:rsidRPr="00DA4209">
        <w:rPr>
          <w:szCs w:val="28"/>
        </w:rPr>
        <w:t xml:space="preserve">товарами Администрация города Архангельска предоставляет субсидии юридическим лицам, индивидуальным предпринимателям. Субсидии носят целевой характер и предоставляются поставщикам в целях возмещения части </w:t>
      </w:r>
      <w:r w:rsidR="00C864AD" w:rsidRPr="00CB5D6D">
        <w:rPr>
          <w:szCs w:val="28"/>
        </w:rPr>
        <w:t xml:space="preserve">затрат, связанных с доставкой товаров, реализуемых населению, </w:t>
      </w:r>
      <w:r w:rsidR="007E7E84" w:rsidRPr="00CB5D6D">
        <w:rPr>
          <w:szCs w:val="28"/>
        </w:rPr>
        <w:br/>
      </w:r>
      <w:r w:rsidR="00C864AD" w:rsidRPr="00CB5D6D">
        <w:rPr>
          <w:szCs w:val="28"/>
        </w:rPr>
        <w:t>на островные территории.</w:t>
      </w:r>
    </w:p>
    <w:p w14:paraId="0ED975A6" w14:textId="37B1B3AC" w:rsidR="00C864AD" w:rsidRPr="00DA4209" w:rsidRDefault="00C864AD" w:rsidP="00C864AD">
      <w:pPr>
        <w:pStyle w:val="a3"/>
        <w:ind w:firstLine="708"/>
        <w:jc w:val="both"/>
        <w:rPr>
          <w:b w:val="0"/>
          <w:sz w:val="28"/>
          <w:szCs w:val="28"/>
        </w:rPr>
      </w:pPr>
      <w:r w:rsidRPr="00CB5D6D">
        <w:rPr>
          <w:b w:val="0"/>
          <w:sz w:val="28"/>
          <w:szCs w:val="28"/>
        </w:rPr>
        <w:t xml:space="preserve">Для участия в мероприятиях по охране общественного порядка </w:t>
      </w:r>
      <w:r w:rsidR="00E91D5B">
        <w:rPr>
          <w:b w:val="0"/>
          <w:sz w:val="28"/>
          <w:szCs w:val="28"/>
        </w:rPr>
        <w:br/>
      </w:r>
      <w:r w:rsidRPr="00CB5D6D">
        <w:rPr>
          <w:b w:val="0"/>
          <w:sz w:val="28"/>
          <w:szCs w:val="28"/>
        </w:rPr>
        <w:t xml:space="preserve">на территории </w:t>
      </w:r>
      <w:r w:rsidR="00CB5D6D" w:rsidRPr="00CB5D6D">
        <w:rPr>
          <w:b w:val="0"/>
          <w:sz w:val="28"/>
          <w:szCs w:val="28"/>
        </w:rPr>
        <w:t xml:space="preserve">городского округа </w:t>
      </w:r>
      <w:r w:rsidR="00A8441C">
        <w:rPr>
          <w:b w:val="0"/>
          <w:sz w:val="28"/>
          <w:szCs w:val="28"/>
        </w:rPr>
        <w:t>«</w:t>
      </w:r>
      <w:r w:rsidRPr="00CB5D6D">
        <w:rPr>
          <w:b w:val="0"/>
          <w:sz w:val="28"/>
          <w:szCs w:val="28"/>
        </w:rPr>
        <w:t>Город Архангельск</w:t>
      </w:r>
      <w:r w:rsidR="00A8441C">
        <w:rPr>
          <w:b w:val="0"/>
          <w:sz w:val="28"/>
          <w:szCs w:val="28"/>
        </w:rPr>
        <w:t>»</w:t>
      </w:r>
      <w:r w:rsidRPr="00CB5D6D">
        <w:rPr>
          <w:b w:val="0"/>
          <w:sz w:val="28"/>
          <w:szCs w:val="28"/>
        </w:rPr>
        <w:t xml:space="preserve"> созданы народные дружины – общественные объединения, не являющиеся юридическими лицами. Состав штаба народных</w:t>
      </w:r>
      <w:r w:rsidRPr="00DA4209">
        <w:rPr>
          <w:b w:val="0"/>
          <w:sz w:val="28"/>
          <w:szCs w:val="28"/>
        </w:rPr>
        <w:t xml:space="preserve"> дружин </w:t>
      </w:r>
      <w:r w:rsidR="00A075F2">
        <w:rPr>
          <w:b w:val="0"/>
          <w:sz w:val="28"/>
          <w:szCs w:val="28"/>
        </w:rPr>
        <w:t>городского округа</w:t>
      </w:r>
      <w:r w:rsidR="00E551CE">
        <w:rPr>
          <w:b w:val="0"/>
          <w:sz w:val="28"/>
          <w:szCs w:val="28"/>
        </w:rPr>
        <w:t xml:space="preserve"> </w:t>
      </w:r>
      <w:r w:rsidR="00A8441C">
        <w:rPr>
          <w:b w:val="0"/>
          <w:sz w:val="28"/>
          <w:szCs w:val="28"/>
        </w:rPr>
        <w:t>«</w:t>
      </w:r>
      <w:r w:rsidRPr="00DA4209">
        <w:rPr>
          <w:b w:val="0"/>
          <w:sz w:val="28"/>
          <w:szCs w:val="28"/>
        </w:rPr>
        <w:t xml:space="preserve">Город </w:t>
      </w:r>
      <w:r w:rsidR="00A8441C">
        <w:rPr>
          <w:b w:val="0"/>
          <w:sz w:val="28"/>
          <w:szCs w:val="28"/>
        </w:rPr>
        <w:t>«</w:t>
      </w:r>
      <w:r w:rsidRPr="00DA4209">
        <w:rPr>
          <w:b w:val="0"/>
          <w:sz w:val="28"/>
          <w:szCs w:val="28"/>
        </w:rPr>
        <w:t>Архангельск</w:t>
      </w:r>
      <w:r w:rsidR="00A8441C">
        <w:rPr>
          <w:b w:val="0"/>
          <w:sz w:val="28"/>
          <w:szCs w:val="28"/>
        </w:rPr>
        <w:t>»</w:t>
      </w:r>
      <w:r w:rsidRPr="00DA4209">
        <w:rPr>
          <w:b w:val="0"/>
          <w:sz w:val="28"/>
          <w:szCs w:val="28"/>
        </w:rPr>
        <w:t xml:space="preserve"> утвержден </w:t>
      </w:r>
      <w:r w:rsidR="00AB5A87">
        <w:rPr>
          <w:b w:val="0"/>
          <w:sz w:val="28"/>
          <w:szCs w:val="28"/>
        </w:rPr>
        <w:t xml:space="preserve">постановлением Администрации городского округа </w:t>
      </w:r>
      <w:r w:rsidR="00A8441C">
        <w:rPr>
          <w:b w:val="0"/>
          <w:sz w:val="28"/>
          <w:szCs w:val="28"/>
        </w:rPr>
        <w:t>«</w:t>
      </w:r>
      <w:r w:rsidR="00AB5A87" w:rsidRPr="00DA4209">
        <w:rPr>
          <w:b w:val="0"/>
          <w:sz w:val="28"/>
          <w:szCs w:val="28"/>
        </w:rPr>
        <w:t xml:space="preserve">Город </w:t>
      </w:r>
      <w:r w:rsidR="00A8441C">
        <w:rPr>
          <w:b w:val="0"/>
          <w:sz w:val="28"/>
          <w:szCs w:val="28"/>
        </w:rPr>
        <w:t>«</w:t>
      </w:r>
      <w:r w:rsidR="00AB5A87" w:rsidRPr="00DA4209">
        <w:rPr>
          <w:b w:val="0"/>
          <w:sz w:val="28"/>
          <w:szCs w:val="28"/>
        </w:rPr>
        <w:t>Архангельск</w:t>
      </w:r>
      <w:r w:rsidR="00A8441C">
        <w:rPr>
          <w:b w:val="0"/>
          <w:sz w:val="28"/>
          <w:szCs w:val="28"/>
        </w:rPr>
        <w:t>»</w:t>
      </w:r>
      <w:r w:rsidR="00AB5A87">
        <w:rPr>
          <w:b w:val="0"/>
          <w:sz w:val="28"/>
          <w:szCs w:val="28"/>
        </w:rPr>
        <w:t xml:space="preserve"> от 9 декабря 2021 года № 2504</w:t>
      </w:r>
      <w:r w:rsidRPr="00DA4209">
        <w:rPr>
          <w:b w:val="0"/>
          <w:sz w:val="28"/>
          <w:szCs w:val="28"/>
        </w:rPr>
        <w:t xml:space="preserve"> </w:t>
      </w:r>
      <w:r w:rsidR="00A8441C">
        <w:rPr>
          <w:b w:val="0"/>
          <w:sz w:val="28"/>
          <w:szCs w:val="28"/>
        </w:rPr>
        <w:t>«</w:t>
      </w:r>
      <w:r w:rsidRPr="00DA4209">
        <w:rPr>
          <w:b w:val="0"/>
          <w:sz w:val="28"/>
          <w:szCs w:val="28"/>
        </w:rPr>
        <w:t xml:space="preserve">О создании штаба народных дружин </w:t>
      </w:r>
      <w:r w:rsidR="002E0513">
        <w:rPr>
          <w:b w:val="0"/>
          <w:sz w:val="28"/>
          <w:szCs w:val="28"/>
        </w:rPr>
        <w:t xml:space="preserve">городского округа </w:t>
      </w:r>
      <w:r w:rsidR="00A8441C">
        <w:rPr>
          <w:b w:val="0"/>
          <w:sz w:val="28"/>
          <w:szCs w:val="28"/>
        </w:rPr>
        <w:t>«</w:t>
      </w:r>
      <w:r w:rsidRPr="00DA4209">
        <w:rPr>
          <w:b w:val="0"/>
          <w:sz w:val="28"/>
          <w:szCs w:val="28"/>
        </w:rPr>
        <w:t>Город Архангельск</w:t>
      </w:r>
      <w:r w:rsidR="00A8441C">
        <w:rPr>
          <w:b w:val="0"/>
          <w:sz w:val="28"/>
          <w:szCs w:val="28"/>
        </w:rPr>
        <w:t>»</w:t>
      </w:r>
      <w:r w:rsidR="00AB5A87">
        <w:rPr>
          <w:b w:val="0"/>
          <w:sz w:val="28"/>
          <w:szCs w:val="28"/>
        </w:rPr>
        <w:t xml:space="preserve"> и утверждении его состава</w:t>
      </w:r>
      <w:r w:rsidR="00A8441C">
        <w:rPr>
          <w:b w:val="0"/>
          <w:sz w:val="28"/>
          <w:szCs w:val="28"/>
        </w:rPr>
        <w:t>»</w:t>
      </w:r>
      <w:r w:rsidRPr="00E91D5B">
        <w:rPr>
          <w:b w:val="0"/>
          <w:sz w:val="28"/>
          <w:szCs w:val="28"/>
        </w:rPr>
        <w:t>.</w:t>
      </w:r>
    </w:p>
    <w:p w14:paraId="7B151C37" w14:textId="468757A8" w:rsidR="00CB5D6D" w:rsidRPr="00CB5D6D" w:rsidRDefault="00CB5D6D" w:rsidP="00CB5D6D">
      <w:pPr>
        <w:ind w:firstLine="709"/>
        <w:jc w:val="both"/>
        <w:rPr>
          <w:szCs w:val="28"/>
        </w:rPr>
      </w:pPr>
      <w:r w:rsidRPr="00CB5D6D">
        <w:rPr>
          <w:szCs w:val="28"/>
        </w:rPr>
        <w:t xml:space="preserve">Одним из способов повышения эффективности </w:t>
      </w:r>
      <w:r>
        <w:rPr>
          <w:szCs w:val="28"/>
        </w:rPr>
        <w:t xml:space="preserve">работы </w:t>
      </w:r>
      <w:r w:rsidRPr="00CB5D6D">
        <w:rPr>
          <w:szCs w:val="28"/>
        </w:rPr>
        <w:t xml:space="preserve">органов местного самоуправления является межмуниципальное сотрудничество. Межмуниципальные образования или организации, являясь институтами гражданского общества, осуществляют социально ориентированную деятельность: они представляют и защищают интересы муниципальных образований в органах государственной власти, участвуют в законопроектной работе, организовывают совместную деятельность, обмениваются опытом </w:t>
      </w:r>
      <w:r w:rsidR="00E91D5B">
        <w:rPr>
          <w:szCs w:val="28"/>
        </w:rPr>
        <w:br/>
      </w:r>
      <w:r w:rsidRPr="00CB5D6D">
        <w:rPr>
          <w:szCs w:val="28"/>
        </w:rPr>
        <w:t>и информацией. Администрация города Архангельск</w:t>
      </w:r>
      <w:r w:rsidR="00CC7537">
        <w:rPr>
          <w:szCs w:val="28"/>
        </w:rPr>
        <w:t>а</w:t>
      </w:r>
      <w:r w:rsidRPr="00CB5D6D">
        <w:rPr>
          <w:szCs w:val="28"/>
        </w:rPr>
        <w:t xml:space="preserve"> </w:t>
      </w:r>
      <w:r w:rsidRPr="002E0513">
        <w:rPr>
          <w:szCs w:val="28"/>
        </w:rPr>
        <w:t xml:space="preserve">является членом </w:t>
      </w:r>
      <w:r w:rsidR="00E91D5B">
        <w:rPr>
          <w:szCs w:val="28"/>
        </w:rPr>
        <w:br/>
      </w:r>
      <w:r w:rsidR="002E0513" w:rsidRPr="002E0513">
        <w:rPr>
          <w:szCs w:val="28"/>
        </w:rPr>
        <w:t>8</w:t>
      </w:r>
      <w:r w:rsidR="00E91D5B">
        <w:rPr>
          <w:szCs w:val="28"/>
        </w:rPr>
        <w:t xml:space="preserve"> организаций </w:t>
      </w:r>
      <w:r w:rsidR="00CC7537">
        <w:rPr>
          <w:szCs w:val="28"/>
        </w:rPr>
        <w:t xml:space="preserve">и </w:t>
      </w:r>
      <w:r w:rsidRPr="00CB5D6D">
        <w:rPr>
          <w:szCs w:val="28"/>
        </w:rPr>
        <w:t xml:space="preserve">активно взаимодействует с </w:t>
      </w:r>
      <w:r w:rsidR="00CC7537">
        <w:rPr>
          <w:szCs w:val="28"/>
        </w:rPr>
        <w:t>ними</w:t>
      </w:r>
      <w:r w:rsidRPr="00CB5D6D">
        <w:rPr>
          <w:szCs w:val="28"/>
        </w:rPr>
        <w:t xml:space="preserve">, что способствует укреплению основ межмуниципального сотрудничества.  </w:t>
      </w:r>
    </w:p>
    <w:p w14:paraId="0E3F061C" w14:textId="53E49CB7" w:rsidR="007E7E84" w:rsidRPr="00DA4209" w:rsidRDefault="00C864AD" w:rsidP="00C864AD">
      <w:pPr>
        <w:ind w:firstLine="709"/>
        <w:jc w:val="both"/>
        <w:rPr>
          <w:szCs w:val="28"/>
        </w:rPr>
      </w:pPr>
      <w:r w:rsidRPr="00DA4209">
        <w:rPr>
          <w:szCs w:val="28"/>
        </w:rPr>
        <w:t xml:space="preserve">Процесс развития органов местного самоуправления тесно связан </w:t>
      </w:r>
      <w:r w:rsidR="007E7E84" w:rsidRPr="00DA4209">
        <w:rPr>
          <w:szCs w:val="28"/>
        </w:rPr>
        <w:br/>
      </w:r>
      <w:r w:rsidRPr="00DA4209">
        <w:rPr>
          <w:szCs w:val="28"/>
        </w:rPr>
        <w:t xml:space="preserve">с процессами социально-экономического развития общества. Предусмотренные ведомственной программой мероприятия позволят оптимизировать усилия </w:t>
      </w:r>
      <w:r w:rsidR="00E91D5B">
        <w:rPr>
          <w:szCs w:val="28"/>
        </w:rPr>
        <w:br/>
      </w:r>
      <w:r w:rsidRPr="00DA4209">
        <w:rPr>
          <w:szCs w:val="28"/>
        </w:rPr>
        <w:t xml:space="preserve">и ресурсы органов местного самоуправления с целью их рационального </w:t>
      </w:r>
      <w:r w:rsidR="00E91D5B">
        <w:rPr>
          <w:szCs w:val="28"/>
        </w:rPr>
        <w:br/>
      </w:r>
      <w:r w:rsidRPr="00DA4209">
        <w:rPr>
          <w:szCs w:val="28"/>
        </w:rPr>
        <w:t>и эффективного использования при решении вопросов местного значения.</w:t>
      </w:r>
    </w:p>
    <w:p w14:paraId="26865292" w14:textId="7A8DB153" w:rsidR="00B8061C" w:rsidRDefault="00C864AD" w:rsidP="00C864AD">
      <w:pPr>
        <w:ind w:firstLine="709"/>
        <w:jc w:val="both"/>
        <w:rPr>
          <w:szCs w:val="28"/>
        </w:rPr>
      </w:pPr>
      <w:r w:rsidRPr="00DA4209">
        <w:rPr>
          <w:szCs w:val="28"/>
        </w:rPr>
        <w:t xml:space="preserve">Из всего вышеизложенного следует, что главным критерием, отличающим новый этап развития </w:t>
      </w:r>
      <w:r w:rsidR="00CC7537" w:rsidRPr="00CB5D6D">
        <w:rPr>
          <w:szCs w:val="28"/>
        </w:rPr>
        <w:t xml:space="preserve">городского округа </w:t>
      </w:r>
      <w:r w:rsidR="00A8441C">
        <w:rPr>
          <w:szCs w:val="28"/>
        </w:rPr>
        <w:t>«</w:t>
      </w:r>
      <w:r w:rsidRPr="00DA4209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DA4209">
        <w:rPr>
          <w:szCs w:val="28"/>
        </w:rPr>
        <w:t>, является комплексный подход к решению поставленных задач, то есть превращение разрозненных программных мероприятий в целостную систему программно-целевого принципа.</w:t>
      </w:r>
    </w:p>
    <w:p w14:paraId="1D901F93" w14:textId="0C37FF69" w:rsidR="00E91D5B" w:rsidRPr="00DA4209" w:rsidRDefault="00E91D5B" w:rsidP="00E91D5B">
      <w:pPr>
        <w:ind w:firstLine="709"/>
        <w:jc w:val="both"/>
        <w:rPr>
          <w:szCs w:val="28"/>
        </w:rPr>
      </w:pPr>
      <w:r w:rsidRPr="00DA4209">
        <w:rPr>
          <w:szCs w:val="28"/>
        </w:rPr>
        <w:t xml:space="preserve">Реализация ведомственной программы будет способствовать достижению цели муниципальной программы </w:t>
      </w:r>
      <w:r w:rsidR="00A8441C">
        <w:rPr>
          <w:szCs w:val="28"/>
        </w:rPr>
        <w:t>«</w:t>
      </w:r>
      <w:r w:rsidRPr="00F95890">
        <w:rPr>
          <w:szCs w:val="28"/>
        </w:rPr>
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</w:t>
      </w:r>
      <w:r w:rsidR="00A8441C">
        <w:rPr>
          <w:szCs w:val="28"/>
        </w:rPr>
        <w:t>«</w:t>
      </w:r>
      <w:r w:rsidRPr="00F95890">
        <w:rPr>
          <w:szCs w:val="28"/>
        </w:rPr>
        <w:t>Город Архангельск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. </w:t>
      </w:r>
    </w:p>
    <w:p w14:paraId="3D18097E" w14:textId="5E30FE5D" w:rsidR="00E91D5B" w:rsidRPr="00DA4209" w:rsidRDefault="00E91D5B" w:rsidP="00E91D5B">
      <w:pPr>
        <w:ind w:firstLine="709"/>
        <w:jc w:val="both"/>
        <w:rPr>
          <w:szCs w:val="28"/>
        </w:rPr>
      </w:pPr>
      <w:r w:rsidRPr="00DA4209">
        <w:rPr>
          <w:szCs w:val="28"/>
        </w:rPr>
        <w:t xml:space="preserve">Сведения о целевых индикаторах и их значениях приведены </w:t>
      </w:r>
      <w:r>
        <w:rPr>
          <w:szCs w:val="28"/>
        </w:rPr>
        <w:br/>
      </w:r>
      <w:r w:rsidRPr="00DA4209">
        <w:rPr>
          <w:szCs w:val="28"/>
        </w:rPr>
        <w:t xml:space="preserve">в приложении № 1 к </w:t>
      </w:r>
      <w:r>
        <w:rPr>
          <w:szCs w:val="28"/>
        </w:rPr>
        <w:t xml:space="preserve">настоящей </w:t>
      </w:r>
      <w:r w:rsidRPr="00DA4209">
        <w:rPr>
          <w:szCs w:val="28"/>
        </w:rPr>
        <w:t>ведомственной программе.</w:t>
      </w:r>
    </w:p>
    <w:p w14:paraId="5A9FFFD0" w14:textId="1801ECFA" w:rsidR="00C864AD" w:rsidRPr="00DA4209" w:rsidRDefault="00C864AD" w:rsidP="00AB5A87">
      <w:pPr>
        <w:ind w:firstLine="709"/>
        <w:jc w:val="center"/>
        <w:rPr>
          <w:b/>
          <w:szCs w:val="28"/>
        </w:rPr>
      </w:pPr>
    </w:p>
    <w:p w14:paraId="4725ACE6" w14:textId="4246F54A" w:rsidR="00C864AD" w:rsidRPr="00DA4209" w:rsidRDefault="00BA49B1" w:rsidP="00B8061C">
      <w:pPr>
        <w:ind w:left="142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C864AD" w:rsidRPr="00DA4209">
        <w:rPr>
          <w:b/>
          <w:szCs w:val="28"/>
        </w:rPr>
        <w:t xml:space="preserve">. Перечень мероприятий и финансовое обеспечение </w:t>
      </w:r>
      <w:r w:rsidR="00B8061C">
        <w:rPr>
          <w:b/>
          <w:szCs w:val="28"/>
        </w:rPr>
        <w:br/>
      </w:r>
      <w:r w:rsidR="00C864AD" w:rsidRPr="00DA4209">
        <w:rPr>
          <w:b/>
          <w:szCs w:val="28"/>
        </w:rPr>
        <w:t>реализации ведомственной целевой программы</w:t>
      </w:r>
    </w:p>
    <w:p w14:paraId="0013A230" w14:textId="189B1C97" w:rsidR="00C864AD" w:rsidRPr="00DA4209" w:rsidRDefault="00C864AD" w:rsidP="00AF6525">
      <w:pPr>
        <w:ind w:firstLine="709"/>
        <w:jc w:val="both"/>
        <w:rPr>
          <w:szCs w:val="28"/>
        </w:rPr>
      </w:pPr>
      <w:r w:rsidRPr="00DA4209">
        <w:rPr>
          <w:szCs w:val="28"/>
        </w:rPr>
        <w:t xml:space="preserve">Финансовое обеспечение ведомственной программы осуществляется </w:t>
      </w:r>
      <w:r w:rsidR="00E91D5B">
        <w:rPr>
          <w:szCs w:val="28"/>
        </w:rPr>
        <w:br/>
      </w:r>
      <w:r w:rsidRPr="00DA4209">
        <w:rPr>
          <w:szCs w:val="28"/>
        </w:rPr>
        <w:t>за счет средств городского</w:t>
      </w:r>
      <w:r w:rsidR="00E551CE">
        <w:rPr>
          <w:szCs w:val="28"/>
        </w:rPr>
        <w:t>,</w:t>
      </w:r>
      <w:r w:rsidRPr="00DA4209">
        <w:rPr>
          <w:szCs w:val="28"/>
        </w:rPr>
        <w:t xml:space="preserve"> областного </w:t>
      </w:r>
      <w:r w:rsidR="00E551CE">
        <w:rPr>
          <w:szCs w:val="28"/>
        </w:rPr>
        <w:t xml:space="preserve">и федерального </w:t>
      </w:r>
      <w:r w:rsidRPr="00DA4209">
        <w:rPr>
          <w:szCs w:val="28"/>
        </w:rPr>
        <w:t>бюджетов.</w:t>
      </w:r>
    </w:p>
    <w:p w14:paraId="0C41C9C8" w14:textId="77777777" w:rsidR="00C864AD" w:rsidRPr="00DA4209" w:rsidRDefault="00C864AD" w:rsidP="00AF652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A4209">
        <w:rPr>
          <w:bCs/>
          <w:szCs w:val="28"/>
        </w:rPr>
        <w:lastRenderedPageBreak/>
        <w:t>Реализация ведомственной программы осуществляется на условиях софинансирования из областного бюджета в рамках государственных программ Архангельской области:</w:t>
      </w:r>
    </w:p>
    <w:p w14:paraId="52E6B5EE" w14:textId="6414AAFE" w:rsidR="00C864AD" w:rsidRPr="00DA4209" w:rsidRDefault="00A8441C" w:rsidP="007E7E8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«</w:t>
      </w:r>
      <w:r w:rsidR="00C864AD" w:rsidRPr="00DA4209">
        <w:rPr>
          <w:bCs/>
          <w:szCs w:val="28"/>
        </w:rPr>
        <w:t>Управление государственными финансами и государственным долгом Архангельской области</w:t>
      </w:r>
      <w:r>
        <w:rPr>
          <w:szCs w:val="28"/>
        </w:rPr>
        <w:t>»</w:t>
      </w:r>
      <w:r w:rsidR="00A166CA">
        <w:rPr>
          <w:szCs w:val="28"/>
        </w:rPr>
        <w:t>, утвержденной</w:t>
      </w:r>
      <w:r w:rsidR="00A166CA" w:rsidRPr="00A166CA">
        <w:t xml:space="preserve"> </w:t>
      </w:r>
      <w:r w:rsidR="005B1A86">
        <w:t>п</w:t>
      </w:r>
      <w:r w:rsidR="00A166CA" w:rsidRPr="00A166CA">
        <w:rPr>
          <w:szCs w:val="28"/>
        </w:rPr>
        <w:t>остановление</w:t>
      </w:r>
      <w:r w:rsidR="00A166CA">
        <w:rPr>
          <w:szCs w:val="28"/>
        </w:rPr>
        <w:t>м</w:t>
      </w:r>
      <w:r w:rsidR="00A166CA" w:rsidRPr="00A166CA">
        <w:rPr>
          <w:szCs w:val="28"/>
        </w:rPr>
        <w:t xml:space="preserve"> Правительства Архангельской области от 11</w:t>
      </w:r>
      <w:r w:rsidR="00A166CA">
        <w:rPr>
          <w:szCs w:val="28"/>
        </w:rPr>
        <w:t xml:space="preserve"> октября </w:t>
      </w:r>
      <w:r w:rsidR="00A166CA" w:rsidRPr="00A166CA">
        <w:rPr>
          <w:szCs w:val="28"/>
        </w:rPr>
        <w:t>2013</w:t>
      </w:r>
      <w:r w:rsidR="00A166CA">
        <w:rPr>
          <w:szCs w:val="28"/>
        </w:rPr>
        <w:t xml:space="preserve"> года</w:t>
      </w:r>
      <w:r w:rsidR="00A166CA" w:rsidRPr="00A166CA">
        <w:rPr>
          <w:szCs w:val="28"/>
        </w:rPr>
        <w:t xml:space="preserve"> </w:t>
      </w:r>
      <w:r w:rsidR="00A166CA">
        <w:rPr>
          <w:szCs w:val="28"/>
        </w:rPr>
        <w:t>№</w:t>
      </w:r>
      <w:r w:rsidR="00A166CA" w:rsidRPr="00A166CA">
        <w:rPr>
          <w:szCs w:val="28"/>
        </w:rPr>
        <w:t xml:space="preserve"> 474-пп </w:t>
      </w:r>
      <w:r w:rsidR="00C864AD" w:rsidRPr="00DA4209">
        <w:rPr>
          <w:bCs/>
          <w:szCs w:val="28"/>
        </w:rPr>
        <w:t>(</w:t>
      </w:r>
      <w:hyperlink r:id="rId10" w:history="1">
        <w:r w:rsidR="00C864AD" w:rsidRPr="00DA4209">
          <w:rPr>
            <w:bCs/>
            <w:szCs w:val="28"/>
          </w:rPr>
          <w:t>подпрограмма</w:t>
        </w:r>
      </w:hyperlink>
      <w:r w:rsidR="00C864AD" w:rsidRPr="00DA4209">
        <w:rPr>
          <w:bCs/>
          <w:szCs w:val="28"/>
        </w:rPr>
        <w:t xml:space="preserve"> </w:t>
      </w:r>
      <w:r>
        <w:rPr>
          <w:szCs w:val="28"/>
        </w:rPr>
        <w:t>«</w:t>
      </w:r>
      <w:r w:rsidR="00C864AD" w:rsidRPr="00DA4209">
        <w:rPr>
          <w:bCs/>
          <w:szCs w:val="28"/>
        </w:rPr>
        <w:t>Организация и обеспечение бюджетного процесса, и развитие информационных систем управления финансами в Архангельской области</w:t>
      </w:r>
      <w:r>
        <w:rPr>
          <w:szCs w:val="28"/>
        </w:rPr>
        <w:t>»</w:t>
      </w:r>
      <w:r w:rsidR="00C864AD" w:rsidRPr="00DA4209">
        <w:rPr>
          <w:bCs/>
          <w:szCs w:val="28"/>
        </w:rPr>
        <w:t>);</w:t>
      </w:r>
    </w:p>
    <w:p w14:paraId="77DE3C66" w14:textId="1E50EE2E" w:rsidR="00C864AD" w:rsidRPr="007B6E1B" w:rsidRDefault="00A8441C" w:rsidP="007B6E1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«</w:t>
      </w:r>
      <w:r w:rsidR="007B6E1B">
        <w:rPr>
          <w:rFonts w:eastAsia="Calibri"/>
          <w:szCs w:val="28"/>
          <w:lang w:eastAsia="en-US"/>
        </w:rPr>
        <w:t>Содействие занятости населения Архангельской области, улучшение условий и охраны труда</w:t>
      </w:r>
      <w:r>
        <w:rPr>
          <w:rFonts w:eastAsia="Calibri"/>
          <w:szCs w:val="28"/>
          <w:lang w:eastAsia="en-US"/>
        </w:rPr>
        <w:t>»</w:t>
      </w:r>
      <w:r w:rsidR="00A166CA">
        <w:rPr>
          <w:rFonts w:eastAsia="Calibri"/>
          <w:szCs w:val="28"/>
          <w:lang w:eastAsia="en-US"/>
        </w:rPr>
        <w:t xml:space="preserve">, утвержденной </w:t>
      </w:r>
      <w:r w:rsidR="005B1A86">
        <w:rPr>
          <w:rFonts w:eastAsia="Calibri"/>
          <w:szCs w:val="28"/>
          <w:lang w:eastAsia="en-US"/>
        </w:rPr>
        <w:t>п</w:t>
      </w:r>
      <w:r w:rsidR="00A166CA" w:rsidRPr="00A166CA">
        <w:rPr>
          <w:rFonts w:eastAsia="Calibri"/>
          <w:szCs w:val="28"/>
          <w:lang w:eastAsia="en-US"/>
        </w:rPr>
        <w:t>остановление</w:t>
      </w:r>
      <w:r w:rsidR="00A166CA">
        <w:rPr>
          <w:rFonts w:eastAsia="Calibri"/>
          <w:szCs w:val="28"/>
          <w:lang w:eastAsia="en-US"/>
        </w:rPr>
        <w:t>м</w:t>
      </w:r>
      <w:r w:rsidR="00A166CA" w:rsidRPr="00A166CA">
        <w:rPr>
          <w:rFonts w:eastAsia="Calibri"/>
          <w:szCs w:val="28"/>
          <w:lang w:eastAsia="en-US"/>
        </w:rPr>
        <w:t xml:space="preserve"> Правител</w:t>
      </w:r>
      <w:r w:rsidR="00A166CA">
        <w:rPr>
          <w:rFonts w:eastAsia="Calibri"/>
          <w:szCs w:val="28"/>
          <w:lang w:eastAsia="en-US"/>
        </w:rPr>
        <w:t xml:space="preserve">ьства Архангельской области от </w:t>
      </w:r>
      <w:r w:rsidR="00A166CA" w:rsidRPr="00A166CA">
        <w:rPr>
          <w:rFonts w:eastAsia="Calibri"/>
          <w:szCs w:val="28"/>
          <w:lang w:eastAsia="en-US"/>
        </w:rPr>
        <w:t>8</w:t>
      </w:r>
      <w:r w:rsidR="00A166CA">
        <w:rPr>
          <w:rFonts w:eastAsia="Calibri"/>
          <w:szCs w:val="28"/>
          <w:lang w:eastAsia="en-US"/>
        </w:rPr>
        <w:t xml:space="preserve"> октября </w:t>
      </w:r>
      <w:r w:rsidR="00A166CA" w:rsidRPr="00A166CA">
        <w:rPr>
          <w:rFonts w:eastAsia="Calibri"/>
          <w:szCs w:val="28"/>
          <w:lang w:eastAsia="en-US"/>
        </w:rPr>
        <w:t xml:space="preserve">2013 </w:t>
      </w:r>
      <w:r w:rsidR="00A166CA">
        <w:rPr>
          <w:rFonts w:eastAsia="Calibri"/>
          <w:szCs w:val="28"/>
          <w:lang w:eastAsia="en-US"/>
        </w:rPr>
        <w:t>года №</w:t>
      </w:r>
      <w:r w:rsidR="00A166CA" w:rsidRPr="00A166CA">
        <w:rPr>
          <w:rFonts w:eastAsia="Calibri"/>
          <w:szCs w:val="28"/>
          <w:lang w:eastAsia="en-US"/>
        </w:rPr>
        <w:t xml:space="preserve"> 466-пп</w:t>
      </w:r>
      <w:r w:rsidR="00C864AD" w:rsidRPr="00DA4209">
        <w:rPr>
          <w:bCs/>
          <w:szCs w:val="28"/>
        </w:rPr>
        <w:t xml:space="preserve"> (</w:t>
      </w:r>
      <w:hyperlink r:id="rId11" w:history="1">
        <w:r w:rsidR="00C864AD" w:rsidRPr="00DA4209">
          <w:rPr>
            <w:bCs/>
            <w:szCs w:val="28"/>
          </w:rPr>
          <w:t>подпрограмма</w:t>
        </w:r>
      </w:hyperlink>
      <w:r w:rsidR="00C864AD" w:rsidRPr="00DA4209">
        <w:rPr>
          <w:bCs/>
          <w:szCs w:val="28"/>
        </w:rPr>
        <w:t xml:space="preserve"> </w:t>
      </w:r>
      <w:r>
        <w:rPr>
          <w:szCs w:val="28"/>
        </w:rPr>
        <w:t>«</w:t>
      </w:r>
      <w:r w:rsidR="00C864AD" w:rsidRPr="00DA4209">
        <w:rPr>
          <w:bCs/>
          <w:szCs w:val="28"/>
        </w:rPr>
        <w:t>Улучшение условий и охран</w:t>
      </w:r>
      <w:r w:rsidR="007B6E1B">
        <w:rPr>
          <w:bCs/>
          <w:szCs w:val="28"/>
        </w:rPr>
        <w:t>ы труда в Архангельской области</w:t>
      </w:r>
      <w:r>
        <w:rPr>
          <w:szCs w:val="28"/>
        </w:rPr>
        <w:t>»</w:t>
      </w:r>
      <w:r w:rsidR="00C864AD" w:rsidRPr="00DA4209">
        <w:rPr>
          <w:bCs/>
          <w:szCs w:val="28"/>
        </w:rPr>
        <w:t>);</w:t>
      </w:r>
    </w:p>
    <w:p w14:paraId="57EDA50E" w14:textId="175A6302" w:rsidR="007B6E1B" w:rsidRPr="00DA4209" w:rsidRDefault="00A8441C" w:rsidP="007B6E1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7B6E1B" w:rsidRPr="007B6E1B">
        <w:rPr>
          <w:bCs/>
          <w:szCs w:val="28"/>
        </w:rPr>
        <w:t>Развитие энергетики и жилищно-коммунального хозяйства Архангельской области</w:t>
      </w:r>
      <w:r>
        <w:rPr>
          <w:bCs/>
          <w:szCs w:val="28"/>
        </w:rPr>
        <w:t>»</w:t>
      </w:r>
      <w:r w:rsidR="005B1A86">
        <w:rPr>
          <w:bCs/>
          <w:szCs w:val="28"/>
        </w:rPr>
        <w:t xml:space="preserve">, </w:t>
      </w:r>
      <w:r w:rsidR="005B1A86">
        <w:rPr>
          <w:rFonts w:eastAsia="Calibri"/>
          <w:szCs w:val="28"/>
          <w:lang w:eastAsia="en-US"/>
        </w:rPr>
        <w:t>утвержденной п</w:t>
      </w:r>
      <w:r w:rsidR="005B1A86" w:rsidRPr="00A166CA">
        <w:rPr>
          <w:rFonts w:eastAsia="Calibri"/>
          <w:szCs w:val="28"/>
          <w:lang w:eastAsia="en-US"/>
        </w:rPr>
        <w:t>остановление</w:t>
      </w:r>
      <w:r w:rsidR="005B1A86">
        <w:rPr>
          <w:rFonts w:eastAsia="Calibri"/>
          <w:szCs w:val="28"/>
          <w:lang w:eastAsia="en-US"/>
        </w:rPr>
        <w:t>м</w:t>
      </w:r>
      <w:r w:rsidR="005B1A86" w:rsidRPr="00A166CA">
        <w:rPr>
          <w:rFonts w:eastAsia="Calibri"/>
          <w:szCs w:val="28"/>
          <w:lang w:eastAsia="en-US"/>
        </w:rPr>
        <w:t xml:space="preserve"> Правител</w:t>
      </w:r>
      <w:r w:rsidR="005B1A86">
        <w:rPr>
          <w:rFonts w:eastAsia="Calibri"/>
          <w:szCs w:val="28"/>
          <w:lang w:eastAsia="en-US"/>
        </w:rPr>
        <w:t xml:space="preserve">ьства Архангельской области от 15 октября </w:t>
      </w:r>
      <w:r w:rsidR="005B1A86" w:rsidRPr="00A166CA">
        <w:rPr>
          <w:rFonts w:eastAsia="Calibri"/>
          <w:szCs w:val="28"/>
          <w:lang w:eastAsia="en-US"/>
        </w:rPr>
        <w:t xml:space="preserve">2013 </w:t>
      </w:r>
      <w:r w:rsidR="005B1A86">
        <w:rPr>
          <w:rFonts w:eastAsia="Calibri"/>
          <w:szCs w:val="28"/>
          <w:lang w:eastAsia="en-US"/>
        </w:rPr>
        <w:t>года №</w:t>
      </w:r>
      <w:r w:rsidR="005B1A86" w:rsidRPr="00A166CA">
        <w:rPr>
          <w:rFonts w:eastAsia="Calibri"/>
          <w:szCs w:val="28"/>
          <w:lang w:eastAsia="en-US"/>
        </w:rPr>
        <w:t xml:space="preserve"> 4</w:t>
      </w:r>
      <w:r w:rsidR="005B1A86">
        <w:rPr>
          <w:rFonts w:eastAsia="Calibri"/>
          <w:szCs w:val="28"/>
          <w:lang w:eastAsia="en-US"/>
        </w:rPr>
        <w:t>87</w:t>
      </w:r>
      <w:r w:rsidR="005B1A86" w:rsidRPr="00A166CA">
        <w:rPr>
          <w:rFonts w:eastAsia="Calibri"/>
          <w:szCs w:val="28"/>
          <w:lang w:eastAsia="en-US"/>
        </w:rPr>
        <w:t>-пп</w:t>
      </w:r>
      <w:r w:rsidR="007B6E1B" w:rsidRPr="007B6E1B">
        <w:rPr>
          <w:bCs/>
          <w:szCs w:val="28"/>
        </w:rPr>
        <w:t xml:space="preserve"> </w:t>
      </w:r>
      <w:r w:rsidR="007B6E1B">
        <w:rPr>
          <w:bCs/>
          <w:szCs w:val="28"/>
        </w:rPr>
        <w:t>(</w:t>
      </w:r>
      <w:r w:rsidR="007B6E1B" w:rsidRPr="007B6E1B">
        <w:rPr>
          <w:bCs/>
          <w:szCs w:val="28"/>
        </w:rPr>
        <w:t>подпрограмм</w:t>
      </w:r>
      <w:r w:rsidR="007B6E1B">
        <w:rPr>
          <w:bCs/>
          <w:szCs w:val="28"/>
        </w:rPr>
        <w:t>а</w:t>
      </w:r>
      <w:r w:rsidR="007B6E1B" w:rsidRPr="007B6E1B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="007B6E1B" w:rsidRPr="007B6E1B">
        <w:rPr>
          <w:bCs/>
          <w:szCs w:val="28"/>
        </w:rPr>
        <w:t>Формирование и реализация региональной</w:t>
      </w:r>
      <w:r w:rsidR="007B6E1B">
        <w:rPr>
          <w:bCs/>
          <w:szCs w:val="28"/>
        </w:rPr>
        <w:t xml:space="preserve"> </w:t>
      </w:r>
      <w:r w:rsidR="007B6E1B" w:rsidRPr="007B6E1B">
        <w:rPr>
          <w:bCs/>
          <w:szCs w:val="28"/>
        </w:rPr>
        <w:t>политики в сфере энергетики и жилищно-коммунального</w:t>
      </w:r>
      <w:r w:rsidR="007B6E1B">
        <w:rPr>
          <w:bCs/>
          <w:szCs w:val="28"/>
        </w:rPr>
        <w:t xml:space="preserve"> </w:t>
      </w:r>
      <w:r w:rsidR="007B6E1B" w:rsidRPr="007B6E1B">
        <w:rPr>
          <w:bCs/>
          <w:szCs w:val="28"/>
        </w:rPr>
        <w:t>хозяйства Архангельской области</w:t>
      </w:r>
      <w:r>
        <w:rPr>
          <w:bCs/>
          <w:szCs w:val="28"/>
        </w:rPr>
        <w:t>»</w:t>
      </w:r>
      <w:r w:rsidR="007B6E1B">
        <w:rPr>
          <w:bCs/>
          <w:szCs w:val="28"/>
        </w:rPr>
        <w:t>)</w:t>
      </w:r>
      <w:r w:rsidR="00AB5A87">
        <w:rPr>
          <w:bCs/>
          <w:szCs w:val="28"/>
        </w:rPr>
        <w:t>;</w:t>
      </w:r>
    </w:p>
    <w:p w14:paraId="1ACB7900" w14:textId="7A63542A" w:rsidR="00C864AD" w:rsidRDefault="00A8441C" w:rsidP="007E7E84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szCs w:val="28"/>
        </w:rPr>
        <w:t>«</w:t>
      </w:r>
      <w:hyperlink r:id="rId12" w:history="1">
        <w:r w:rsidR="00C864AD" w:rsidRPr="00DA4209">
          <w:rPr>
            <w:bCs/>
            <w:szCs w:val="28"/>
          </w:rPr>
          <w:t>Развитие торговли</w:t>
        </w:r>
      </w:hyperlink>
      <w:r w:rsidR="00C864AD" w:rsidRPr="00DA4209">
        <w:rPr>
          <w:bCs/>
          <w:szCs w:val="28"/>
        </w:rPr>
        <w:t xml:space="preserve"> в Архангельской области</w:t>
      </w:r>
      <w:r>
        <w:rPr>
          <w:szCs w:val="28"/>
        </w:rPr>
        <w:t>»</w:t>
      </w:r>
      <w:r w:rsidR="005B1A86">
        <w:rPr>
          <w:szCs w:val="28"/>
        </w:rPr>
        <w:t xml:space="preserve">, </w:t>
      </w:r>
      <w:r w:rsidR="00E91D5B">
        <w:rPr>
          <w:rFonts w:eastAsia="Calibri"/>
          <w:szCs w:val="28"/>
          <w:lang w:eastAsia="en-US"/>
        </w:rPr>
        <w:t xml:space="preserve">утвержденной </w:t>
      </w:r>
      <w:r w:rsidR="005B1A86">
        <w:rPr>
          <w:rFonts w:eastAsia="Calibri"/>
          <w:szCs w:val="28"/>
          <w:lang w:eastAsia="en-US"/>
        </w:rPr>
        <w:t>п</w:t>
      </w:r>
      <w:r w:rsidR="005B1A86" w:rsidRPr="00A166CA">
        <w:rPr>
          <w:rFonts w:eastAsia="Calibri"/>
          <w:szCs w:val="28"/>
          <w:lang w:eastAsia="en-US"/>
        </w:rPr>
        <w:t>остановление</w:t>
      </w:r>
      <w:r w:rsidR="005B1A86">
        <w:rPr>
          <w:rFonts w:eastAsia="Calibri"/>
          <w:szCs w:val="28"/>
          <w:lang w:eastAsia="en-US"/>
        </w:rPr>
        <w:t>м</w:t>
      </w:r>
      <w:r w:rsidR="005B1A86" w:rsidRPr="00A166CA">
        <w:rPr>
          <w:rFonts w:eastAsia="Calibri"/>
          <w:szCs w:val="28"/>
          <w:lang w:eastAsia="en-US"/>
        </w:rPr>
        <w:t xml:space="preserve"> Правител</w:t>
      </w:r>
      <w:r w:rsidR="005B1A86">
        <w:rPr>
          <w:rFonts w:eastAsia="Calibri"/>
          <w:szCs w:val="28"/>
          <w:lang w:eastAsia="en-US"/>
        </w:rPr>
        <w:t xml:space="preserve">ьства Архангельской области от 8 октября </w:t>
      </w:r>
      <w:r w:rsidR="005B1A86" w:rsidRPr="00A166CA">
        <w:rPr>
          <w:rFonts w:eastAsia="Calibri"/>
          <w:szCs w:val="28"/>
          <w:lang w:eastAsia="en-US"/>
        </w:rPr>
        <w:t xml:space="preserve">2013 </w:t>
      </w:r>
      <w:r w:rsidR="005B1A86">
        <w:rPr>
          <w:rFonts w:eastAsia="Calibri"/>
          <w:szCs w:val="28"/>
          <w:lang w:eastAsia="en-US"/>
        </w:rPr>
        <w:t>года №</w:t>
      </w:r>
      <w:r w:rsidR="005B1A86" w:rsidRPr="00A166CA">
        <w:rPr>
          <w:rFonts w:eastAsia="Calibri"/>
          <w:szCs w:val="28"/>
          <w:lang w:eastAsia="en-US"/>
        </w:rPr>
        <w:t xml:space="preserve"> 4</w:t>
      </w:r>
      <w:r w:rsidR="005B1A86">
        <w:rPr>
          <w:rFonts w:eastAsia="Calibri"/>
          <w:szCs w:val="28"/>
          <w:lang w:eastAsia="en-US"/>
        </w:rPr>
        <w:t>60</w:t>
      </w:r>
      <w:r w:rsidR="005B1A86" w:rsidRPr="00A166CA">
        <w:rPr>
          <w:rFonts w:eastAsia="Calibri"/>
          <w:szCs w:val="28"/>
          <w:lang w:eastAsia="en-US"/>
        </w:rPr>
        <w:t>-пп</w:t>
      </w:r>
      <w:r w:rsidR="00AB5A87">
        <w:rPr>
          <w:bCs/>
          <w:szCs w:val="28"/>
        </w:rPr>
        <w:t>;</w:t>
      </w:r>
    </w:p>
    <w:p w14:paraId="287121ED" w14:textId="23ED4DB6" w:rsidR="00AB5A87" w:rsidRPr="00DA4209" w:rsidRDefault="00A8441C" w:rsidP="007E7E8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«</w:t>
      </w:r>
      <w:hyperlink r:id="rId13" w:history="1">
        <w:r w:rsidR="00AB5A87" w:rsidRPr="00DA4209">
          <w:rPr>
            <w:bCs/>
            <w:szCs w:val="28"/>
          </w:rPr>
          <w:t>Развитие торговли</w:t>
        </w:r>
      </w:hyperlink>
      <w:r w:rsidR="00AB5A87" w:rsidRPr="00DA4209">
        <w:rPr>
          <w:bCs/>
          <w:szCs w:val="28"/>
        </w:rPr>
        <w:t xml:space="preserve"> в Архангельской области</w:t>
      </w:r>
      <w:r w:rsidR="00AB5A87">
        <w:rPr>
          <w:bCs/>
          <w:szCs w:val="28"/>
        </w:rPr>
        <w:t xml:space="preserve"> на 2022 – 2024 годы</w:t>
      </w:r>
      <w:r>
        <w:rPr>
          <w:szCs w:val="28"/>
        </w:rPr>
        <w:t>»</w:t>
      </w:r>
      <w:r w:rsidR="00AB5A87">
        <w:rPr>
          <w:bCs/>
          <w:szCs w:val="28"/>
        </w:rPr>
        <w:t>, утвержденной постановлением Правительства Архангельской области от 29 ноября 2021 года № 666-пп.</w:t>
      </w:r>
    </w:p>
    <w:p w14:paraId="0AEDAF4C" w14:textId="58E6FB3C" w:rsidR="00C864AD" w:rsidRPr="00DA4209" w:rsidRDefault="009F0258" w:rsidP="007E7E84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4" w:history="1">
        <w:r w:rsidR="00C864AD" w:rsidRPr="00DA4209">
          <w:rPr>
            <w:szCs w:val="28"/>
          </w:rPr>
          <w:t>Перечень</w:t>
        </w:r>
      </w:hyperlink>
      <w:r w:rsidR="00C864AD" w:rsidRPr="00DA4209">
        <w:rPr>
          <w:szCs w:val="28"/>
        </w:rPr>
        <w:t xml:space="preserve"> мероприятий и объемы финансового обеспечения реализации ведомственной программы приведены в приложении № 2 к </w:t>
      </w:r>
      <w:r w:rsidR="00E91D5B">
        <w:rPr>
          <w:szCs w:val="28"/>
        </w:rPr>
        <w:t xml:space="preserve">настоящей </w:t>
      </w:r>
      <w:r w:rsidR="00C864AD" w:rsidRPr="00DA4209">
        <w:rPr>
          <w:szCs w:val="28"/>
        </w:rPr>
        <w:t>ведомственной программе.</w:t>
      </w:r>
    </w:p>
    <w:p w14:paraId="5B6AB639" w14:textId="2326CC48" w:rsidR="00F82D32" w:rsidRPr="00DA4209" w:rsidRDefault="00F82D32" w:rsidP="007E7E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09">
        <w:rPr>
          <w:szCs w:val="28"/>
        </w:rPr>
        <w:t xml:space="preserve">Реализация мероприятия 7 </w:t>
      </w:r>
      <w:r w:rsidR="00A8441C">
        <w:rPr>
          <w:szCs w:val="28"/>
        </w:rPr>
        <w:t>«</w:t>
      </w:r>
      <w:r w:rsidRPr="00DA4209">
        <w:rPr>
          <w:szCs w:val="28"/>
        </w:rPr>
        <w:t xml:space="preserve">Обеспечение деятельности МУ </w:t>
      </w:r>
      <w:r w:rsidR="00A8441C">
        <w:rPr>
          <w:szCs w:val="28"/>
        </w:rPr>
        <w:t>«</w:t>
      </w:r>
      <w:r w:rsidRPr="00DA4209">
        <w:rPr>
          <w:szCs w:val="28"/>
        </w:rPr>
        <w:t>ИИЦ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 включает в себя, в том числе, выполнение МУ </w:t>
      </w:r>
      <w:r w:rsidR="00A8441C">
        <w:rPr>
          <w:szCs w:val="28"/>
        </w:rPr>
        <w:t>«</w:t>
      </w:r>
      <w:r w:rsidRPr="00DA4209">
        <w:rPr>
          <w:szCs w:val="28"/>
        </w:rPr>
        <w:t>ИИЦ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 следующих работ </w:t>
      </w:r>
      <w:r w:rsidR="00E91D5B">
        <w:rPr>
          <w:szCs w:val="28"/>
        </w:rPr>
        <w:br/>
      </w:r>
      <w:r w:rsidRPr="00DA4209">
        <w:rPr>
          <w:szCs w:val="28"/>
        </w:rPr>
        <w:t>в соответствии с муниципальным заданием на оказание муниципальных услуг (выполнение работ):</w:t>
      </w:r>
    </w:p>
    <w:p w14:paraId="27DD8AB7" w14:textId="77777777" w:rsidR="00F82D32" w:rsidRPr="00DA4209" w:rsidRDefault="00C614C6" w:rsidP="007E7E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09">
        <w:rPr>
          <w:szCs w:val="28"/>
        </w:rPr>
        <w:t>осуществление издательской деятельности;</w:t>
      </w:r>
    </w:p>
    <w:p w14:paraId="791F586E" w14:textId="7D549875" w:rsidR="00B8061C" w:rsidRDefault="00C614C6" w:rsidP="007E7E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09">
        <w:rPr>
          <w:szCs w:val="28"/>
        </w:rPr>
        <w:t>производство и размещение информационных материалов в сетевых изданиях.</w:t>
      </w:r>
    </w:p>
    <w:p w14:paraId="286FD344" w14:textId="4AB6C190" w:rsidR="00E91D5B" w:rsidRPr="00DA4209" w:rsidRDefault="00E91D5B" w:rsidP="00E91D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09">
        <w:rPr>
          <w:szCs w:val="28"/>
        </w:rPr>
        <w:t>Реализация мероприятия 1</w:t>
      </w:r>
      <w:r>
        <w:rPr>
          <w:szCs w:val="28"/>
        </w:rPr>
        <w:t>0</w:t>
      </w:r>
      <w:r w:rsidRPr="00DA4209">
        <w:rPr>
          <w:szCs w:val="28"/>
        </w:rPr>
        <w:t xml:space="preserve"> </w:t>
      </w:r>
      <w:r w:rsidR="00A8441C">
        <w:rPr>
          <w:szCs w:val="28"/>
        </w:rPr>
        <w:t>«</w:t>
      </w:r>
      <w:r w:rsidRPr="00DA4209">
        <w:rPr>
          <w:szCs w:val="28"/>
        </w:rPr>
        <w:t xml:space="preserve">Обеспечение деятельности МУ </w:t>
      </w:r>
      <w:r w:rsidR="00A8441C">
        <w:rPr>
          <w:szCs w:val="28"/>
        </w:rPr>
        <w:t>«</w:t>
      </w:r>
      <w:r w:rsidRPr="00DA4209">
        <w:rPr>
          <w:szCs w:val="28"/>
        </w:rPr>
        <w:t>ЦИТ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 включает в себя, в том числе, выполнение МУ </w:t>
      </w:r>
      <w:r w:rsidR="00A8441C">
        <w:rPr>
          <w:szCs w:val="28"/>
        </w:rPr>
        <w:t>«</w:t>
      </w:r>
      <w:r w:rsidRPr="00DA4209">
        <w:rPr>
          <w:szCs w:val="28"/>
        </w:rPr>
        <w:t>ЦИТ</w:t>
      </w:r>
      <w:r w:rsidR="00A8441C">
        <w:rPr>
          <w:szCs w:val="28"/>
        </w:rPr>
        <w:t>»</w:t>
      </w:r>
      <w:r w:rsidRPr="00DA4209">
        <w:rPr>
          <w:szCs w:val="28"/>
        </w:rPr>
        <w:t xml:space="preserve"> следующих работ </w:t>
      </w:r>
      <w:r>
        <w:rPr>
          <w:szCs w:val="28"/>
        </w:rPr>
        <w:br/>
      </w:r>
      <w:r w:rsidRPr="00DA4209">
        <w:rPr>
          <w:szCs w:val="28"/>
        </w:rPr>
        <w:t>в соответствии с муниципальным заданием на оказание муниципальных услуг (выполнение работ):</w:t>
      </w:r>
    </w:p>
    <w:p w14:paraId="2513FA2A" w14:textId="1483A5B0" w:rsidR="00B8061C" w:rsidRPr="00DA4209" w:rsidRDefault="00E91D5B" w:rsidP="00374F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09">
        <w:rPr>
          <w:szCs w:val="28"/>
        </w:rPr>
        <w:t>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инфраструктуры;</w:t>
      </w:r>
    </w:p>
    <w:p w14:paraId="55B3A9F5" w14:textId="77777777" w:rsidR="00C614C6" w:rsidRPr="00DA4209" w:rsidRDefault="00C614C6" w:rsidP="00C614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09">
        <w:rPr>
          <w:szCs w:val="28"/>
        </w:rPr>
        <w:t>создание и развитие информационных систем и компонентов информационно-телекоммуникационной инфраструктуры.</w:t>
      </w:r>
    </w:p>
    <w:p w14:paraId="688BF132" w14:textId="77777777" w:rsidR="007E7E84" w:rsidRDefault="007E7E84" w:rsidP="007E7E84">
      <w:pPr>
        <w:pBdr>
          <w:bottom w:val="single" w:sz="12" w:space="1" w:color="auto"/>
        </w:pBdr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2F53663F" w14:textId="77777777" w:rsidR="007E7E84" w:rsidRPr="008F4481" w:rsidRDefault="007E7E84" w:rsidP="007E7E84">
      <w:pPr>
        <w:autoSpaceDE w:val="0"/>
        <w:autoSpaceDN w:val="0"/>
        <w:adjustRightInd w:val="0"/>
        <w:ind w:firstLine="709"/>
        <w:jc w:val="center"/>
        <w:rPr>
          <w:szCs w:val="28"/>
        </w:rPr>
        <w:sectPr w:rsidR="007E7E84" w:rsidRPr="008F4481" w:rsidSect="005123CF">
          <w:headerReference w:type="even" r:id="rId15"/>
          <w:footerReference w:type="even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865C40" w14:textId="77777777" w:rsidR="00C864AD" w:rsidRPr="00FA649A" w:rsidRDefault="00C864AD" w:rsidP="00C864AD">
      <w:pPr>
        <w:ind w:left="11328" w:right="-31"/>
        <w:jc w:val="center"/>
        <w:rPr>
          <w:sz w:val="24"/>
          <w:szCs w:val="22"/>
        </w:rPr>
      </w:pPr>
      <w:r w:rsidRPr="00FA649A">
        <w:rPr>
          <w:sz w:val="24"/>
          <w:szCs w:val="22"/>
        </w:rPr>
        <w:lastRenderedPageBreak/>
        <w:t>ПРИЛОЖЕНИЕ № 1</w:t>
      </w:r>
    </w:p>
    <w:p w14:paraId="168DC32B" w14:textId="77777777" w:rsidR="00C864AD" w:rsidRPr="00FA649A" w:rsidRDefault="00C864AD" w:rsidP="00C864AD">
      <w:pPr>
        <w:ind w:left="11328" w:right="-31"/>
        <w:jc w:val="center"/>
        <w:rPr>
          <w:sz w:val="24"/>
          <w:szCs w:val="22"/>
        </w:rPr>
      </w:pPr>
      <w:r w:rsidRPr="00FA649A">
        <w:rPr>
          <w:sz w:val="24"/>
          <w:szCs w:val="22"/>
        </w:rPr>
        <w:t>к ведомственной целевой программе</w:t>
      </w:r>
    </w:p>
    <w:p w14:paraId="5784F9C6" w14:textId="2AE5862F" w:rsidR="00C864AD" w:rsidRPr="00FA649A" w:rsidRDefault="00A8441C" w:rsidP="00C864AD">
      <w:pPr>
        <w:pStyle w:val="a3"/>
        <w:ind w:left="11328" w:right="-31"/>
        <w:rPr>
          <w:b w:val="0"/>
          <w:szCs w:val="22"/>
        </w:rPr>
      </w:pPr>
      <w:r>
        <w:rPr>
          <w:b w:val="0"/>
          <w:szCs w:val="22"/>
        </w:rPr>
        <w:t>«</w:t>
      </w:r>
      <w:r w:rsidR="00C864AD" w:rsidRPr="00FA649A">
        <w:rPr>
          <w:b w:val="0"/>
          <w:szCs w:val="22"/>
        </w:rPr>
        <w:t>Муниципальное управление</w:t>
      </w:r>
    </w:p>
    <w:p w14:paraId="236F00C4" w14:textId="6207103F" w:rsidR="00C864AD" w:rsidRPr="00FA649A" w:rsidRDefault="00BE58BA" w:rsidP="00C864AD">
      <w:pPr>
        <w:pStyle w:val="a3"/>
        <w:ind w:left="11328" w:right="-31"/>
        <w:rPr>
          <w:b w:val="0"/>
          <w:szCs w:val="22"/>
        </w:rPr>
      </w:pPr>
      <w:r w:rsidRPr="00FA649A">
        <w:rPr>
          <w:b w:val="0"/>
          <w:szCs w:val="22"/>
        </w:rPr>
        <w:t>городского округа</w:t>
      </w:r>
    </w:p>
    <w:p w14:paraId="747D1EE4" w14:textId="6359771C" w:rsidR="00C864AD" w:rsidRPr="00FA649A" w:rsidRDefault="00A8441C" w:rsidP="00C864AD">
      <w:pPr>
        <w:pStyle w:val="a3"/>
        <w:ind w:left="11328" w:right="-31"/>
        <w:rPr>
          <w:b w:val="0"/>
          <w:szCs w:val="22"/>
        </w:rPr>
      </w:pPr>
      <w:r>
        <w:rPr>
          <w:b w:val="0"/>
          <w:szCs w:val="22"/>
        </w:rPr>
        <w:t>«</w:t>
      </w:r>
      <w:r w:rsidR="00C864AD" w:rsidRPr="00FA649A">
        <w:rPr>
          <w:b w:val="0"/>
          <w:szCs w:val="22"/>
        </w:rPr>
        <w:t>Город Архангельск</w:t>
      </w:r>
      <w:r>
        <w:rPr>
          <w:b w:val="0"/>
          <w:szCs w:val="22"/>
        </w:rPr>
        <w:t>»</w:t>
      </w:r>
    </w:p>
    <w:p w14:paraId="7F16F9CD" w14:textId="77777777" w:rsidR="00C864AD" w:rsidRPr="007E7E84" w:rsidRDefault="00C864AD" w:rsidP="00C864AD">
      <w:pPr>
        <w:ind w:firstLine="284"/>
        <w:rPr>
          <w:sz w:val="24"/>
          <w:szCs w:val="24"/>
        </w:rPr>
      </w:pPr>
    </w:p>
    <w:p w14:paraId="2F7A19BF" w14:textId="77777777" w:rsidR="00DE7808" w:rsidRPr="00667DEE" w:rsidRDefault="00DE7808" w:rsidP="00DE7808">
      <w:pPr>
        <w:ind w:right="-31"/>
        <w:jc w:val="center"/>
        <w:rPr>
          <w:b/>
          <w:bCs/>
          <w:szCs w:val="24"/>
        </w:rPr>
      </w:pPr>
      <w:r w:rsidRPr="00667DEE">
        <w:rPr>
          <w:b/>
          <w:bCs/>
          <w:szCs w:val="24"/>
        </w:rPr>
        <w:t xml:space="preserve">СВЕДЕНИЯ </w:t>
      </w:r>
    </w:p>
    <w:p w14:paraId="7A3A79FE" w14:textId="6CFF965F" w:rsidR="00DE7808" w:rsidRPr="00667DEE" w:rsidRDefault="00DE7808" w:rsidP="00DE7808">
      <w:pPr>
        <w:ind w:right="-31"/>
        <w:jc w:val="center"/>
        <w:rPr>
          <w:b/>
          <w:bCs/>
          <w:szCs w:val="24"/>
        </w:rPr>
      </w:pPr>
      <w:r w:rsidRPr="00667DEE">
        <w:rPr>
          <w:b/>
          <w:bCs/>
          <w:szCs w:val="24"/>
        </w:rPr>
        <w:t xml:space="preserve">о целевых индикаторах ведомственной программы </w:t>
      </w:r>
      <w:r w:rsidR="00A8441C">
        <w:rPr>
          <w:b/>
          <w:bCs/>
          <w:szCs w:val="24"/>
        </w:rPr>
        <w:t>«</w:t>
      </w:r>
      <w:r w:rsidRPr="00667DEE">
        <w:rPr>
          <w:b/>
          <w:bCs/>
          <w:szCs w:val="24"/>
        </w:rPr>
        <w:t xml:space="preserve">Муниципальное управление </w:t>
      </w:r>
      <w:r w:rsidR="00BE58BA" w:rsidRPr="00667DEE">
        <w:rPr>
          <w:b/>
          <w:bCs/>
          <w:szCs w:val="24"/>
        </w:rPr>
        <w:t>городского округа</w:t>
      </w:r>
      <w:r w:rsidR="0065699C" w:rsidRPr="00667DEE">
        <w:rPr>
          <w:b/>
          <w:bCs/>
          <w:szCs w:val="24"/>
        </w:rPr>
        <w:t xml:space="preserve"> </w:t>
      </w:r>
      <w:r w:rsidR="00667DEE">
        <w:rPr>
          <w:b/>
          <w:bCs/>
          <w:szCs w:val="24"/>
        </w:rPr>
        <w:br/>
      </w:r>
      <w:r w:rsidR="00A8441C">
        <w:rPr>
          <w:b/>
          <w:bCs/>
          <w:szCs w:val="24"/>
        </w:rPr>
        <w:t>«</w:t>
      </w:r>
      <w:r w:rsidRPr="00667DEE">
        <w:rPr>
          <w:b/>
          <w:bCs/>
          <w:szCs w:val="24"/>
        </w:rPr>
        <w:t>Город Архангельск</w:t>
      </w:r>
      <w:r w:rsidR="00A8441C">
        <w:rPr>
          <w:b/>
          <w:bCs/>
          <w:szCs w:val="24"/>
        </w:rPr>
        <w:t>»</w:t>
      </w:r>
      <w:r w:rsidRPr="00667DEE">
        <w:rPr>
          <w:b/>
          <w:bCs/>
          <w:szCs w:val="24"/>
        </w:rPr>
        <w:t xml:space="preserve"> и их значениях</w:t>
      </w:r>
    </w:p>
    <w:p w14:paraId="3066FBA9" w14:textId="77777777" w:rsidR="00DE7808" w:rsidRPr="00FA649A" w:rsidRDefault="00DE7808" w:rsidP="00DE7808">
      <w:pPr>
        <w:ind w:right="-31"/>
        <w:jc w:val="center"/>
        <w:rPr>
          <w:b/>
          <w:bCs/>
          <w:sz w:val="22"/>
        </w:rPr>
      </w:pPr>
    </w:p>
    <w:tbl>
      <w:tblPr>
        <w:tblW w:w="14961" w:type="dxa"/>
        <w:jc w:val="center"/>
        <w:tblInd w:w="-1310" w:type="dxa"/>
        <w:tblLayout w:type="fixed"/>
        <w:tblLook w:val="04A0" w:firstRow="1" w:lastRow="0" w:firstColumn="1" w:lastColumn="0" w:noHBand="0" w:noVBand="1"/>
      </w:tblPr>
      <w:tblGrid>
        <w:gridCol w:w="4471"/>
        <w:gridCol w:w="851"/>
        <w:gridCol w:w="1134"/>
        <w:gridCol w:w="1134"/>
        <w:gridCol w:w="1219"/>
        <w:gridCol w:w="1219"/>
        <w:gridCol w:w="1219"/>
        <w:gridCol w:w="1219"/>
        <w:gridCol w:w="1219"/>
        <w:gridCol w:w="1276"/>
      </w:tblGrid>
      <w:tr w:rsidR="00BE58BA" w:rsidRPr="00DE7808" w14:paraId="57E915DB" w14:textId="711073E3" w:rsidTr="00B8061C">
        <w:trPr>
          <w:trHeight w:val="271"/>
          <w:jc w:val="center"/>
        </w:trPr>
        <w:tc>
          <w:tcPr>
            <w:tcW w:w="44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5BEE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BBFC" w14:textId="77777777" w:rsidR="00BE58BA" w:rsidRPr="00B8061C" w:rsidRDefault="00BE58BA" w:rsidP="00C0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Ед.</w:t>
            </w:r>
          </w:p>
          <w:p w14:paraId="4FF89C92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изм.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ABB56" w14:textId="2A214CB1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Значения целевых индикаторов</w:t>
            </w:r>
          </w:p>
        </w:tc>
      </w:tr>
      <w:tr w:rsidR="00BE58BA" w:rsidRPr="00DE7808" w14:paraId="6DCDBE3E" w14:textId="2B318D10" w:rsidTr="00B8061C">
        <w:trPr>
          <w:trHeight w:val="444"/>
          <w:jc w:val="center"/>
        </w:trPr>
        <w:tc>
          <w:tcPr>
            <w:tcW w:w="44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6739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C86E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BD2" w14:textId="6244CDAE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2020</w:t>
            </w:r>
          </w:p>
          <w:p w14:paraId="6280922E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E612" w14:textId="534C91B0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2021</w:t>
            </w:r>
          </w:p>
          <w:p w14:paraId="14AB27F1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год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D68D8" w14:textId="3CAF5EB9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Годы реализации ведомственной программы</w:t>
            </w:r>
          </w:p>
        </w:tc>
      </w:tr>
      <w:tr w:rsidR="00BE58BA" w:rsidRPr="00DE7808" w14:paraId="2BB63B2F" w14:textId="62ABEBA0" w:rsidTr="00B8061C">
        <w:trPr>
          <w:trHeight w:val="145"/>
          <w:jc w:val="center"/>
        </w:trPr>
        <w:tc>
          <w:tcPr>
            <w:tcW w:w="44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3C33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24C1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ABD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B191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D9A6" w14:textId="3D9D67C4" w:rsidR="00BE58BA" w:rsidRPr="00B8061C" w:rsidRDefault="00BE58BA" w:rsidP="00BE58BA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 xml:space="preserve">2022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8433" w14:textId="3DCA47AA" w:rsidR="00BE58BA" w:rsidRPr="00B8061C" w:rsidRDefault="00BE58BA" w:rsidP="00BE58BA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 xml:space="preserve">2023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A300" w14:textId="28213EBC" w:rsidR="00BE58BA" w:rsidRPr="00B8061C" w:rsidRDefault="00BE58BA" w:rsidP="00BE58BA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 xml:space="preserve">2024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DE3" w14:textId="508CA7F7" w:rsidR="00BE58BA" w:rsidRPr="00B8061C" w:rsidRDefault="00BE58BA" w:rsidP="00BE58BA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31B7" w14:textId="7246C394" w:rsidR="00BE58BA" w:rsidRPr="00B8061C" w:rsidRDefault="00BE58BA" w:rsidP="00BE58BA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B4C10" w14:textId="7F030206" w:rsidR="00BE58BA" w:rsidRPr="00B8061C" w:rsidRDefault="00BE58BA" w:rsidP="00BE58BA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2027</w:t>
            </w:r>
          </w:p>
        </w:tc>
      </w:tr>
      <w:tr w:rsidR="00BE58BA" w:rsidRPr="00DE7808" w14:paraId="5681719E" w14:textId="2D21F414" w:rsidTr="00B8061C">
        <w:trPr>
          <w:trHeight w:val="253"/>
          <w:jc w:val="center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3DBD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2FF6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1F6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F327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F183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2055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2C87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141B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1A37" w14:textId="7777777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D7D42" w14:textId="3171A867" w:rsidR="00BE58BA" w:rsidRPr="00B8061C" w:rsidRDefault="00BE58BA" w:rsidP="00C01766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10</w:t>
            </w:r>
          </w:p>
        </w:tc>
      </w:tr>
      <w:tr w:rsidR="00957663" w:rsidRPr="00DE7808" w14:paraId="057A7716" w14:textId="77777777" w:rsidTr="00B8061C">
        <w:trPr>
          <w:trHeight w:val="2387"/>
          <w:jc w:val="center"/>
        </w:trPr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F73E8" w14:textId="1E4661C7" w:rsidR="00957663" w:rsidRDefault="00E91D5B" w:rsidP="008C56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Целевой </w:t>
            </w:r>
            <w:r w:rsidR="00957663" w:rsidRPr="005B1A86">
              <w:rPr>
                <w:color w:val="000000"/>
                <w:sz w:val="24"/>
                <w:szCs w:val="24"/>
              </w:rPr>
              <w:t xml:space="preserve">индикатор 1.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="00957663" w:rsidRPr="005B1A86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  <w:r w:rsidR="00957663" w:rsidRPr="005B1A86">
              <w:rPr>
                <w:color w:val="000000"/>
                <w:sz w:val="24"/>
                <w:szCs w:val="24"/>
              </w:rPr>
              <w:t xml:space="preserve"> в текущем финансовом </w:t>
            </w:r>
            <w:r w:rsidR="009356F1">
              <w:rPr>
                <w:color w:val="000000"/>
                <w:sz w:val="24"/>
                <w:szCs w:val="24"/>
              </w:rPr>
              <w:t>году за отчетный финансовый год</w:t>
            </w:r>
          </w:p>
          <w:p w14:paraId="0E0DA896" w14:textId="259FF7E4" w:rsidR="00B8061C" w:rsidRPr="00DE7808" w:rsidRDefault="00B8061C" w:rsidP="008C561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945C7" w14:textId="2B2EAA21" w:rsidR="00957663" w:rsidRPr="00DE7808" w:rsidRDefault="00957663" w:rsidP="00667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C6C17B" w14:textId="78A78C62" w:rsidR="00957663" w:rsidRPr="00DE7808" w:rsidRDefault="00957663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94B87" w14:textId="517D9F99" w:rsidR="00957663" w:rsidRPr="00DE7808" w:rsidRDefault="00F95890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74,86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3243B" w14:textId="66B6AE89" w:rsidR="00957663" w:rsidRDefault="00957663" w:rsidP="00957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1A907" w14:textId="417A7C63" w:rsidR="00957663" w:rsidRDefault="00957663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E30DB" w14:textId="703AB588" w:rsidR="00957663" w:rsidRDefault="00957663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39852E0E" w14:textId="05AEDA20" w:rsidR="00957663" w:rsidRDefault="00957663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544A986" w14:textId="3C33679C" w:rsidR="00957663" w:rsidRDefault="00957663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6285CBB" w14:textId="67A88BA2" w:rsidR="00957663" w:rsidRDefault="00957663" w:rsidP="008C5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</w:tr>
      <w:tr w:rsidR="008C561B" w:rsidRPr="00DE7808" w14:paraId="409E9271" w14:textId="56DB0639" w:rsidTr="00B8061C">
        <w:trPr>
          <w:trHeight w:val="2387"/>
          <w:jc w:val="center"/>
        </w:trPr>
        <w:tc>
          <w:tcPr>
            <w:tcW w:w="4471" w:type="dxa"/>
            <w:shd w:val="clear" w:color="auto" w:fill="auto"/>
            <w:vAlign w:val="center"/>
          </w:tcPr>
          <w:p w14:paraId="3EF098BC" w14:textId="41BCFA96" w:rsidR="008C561B" w:rsidRPr="00DE7808" w:rsidRDefault="008C561B" w:rsidP="005B1A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2</w:t>
            </w:r>
            <w:r w:rsidRPr="00DE7808">
              <w:rPr>
                <w:color w:val="000000"/>
                <w:sz w:val="24"/>
                <w:szCs w:val="24"/>
              </w:rPr>
              <w:t>. Доля муниципальных служащих, прошедших повышение квалификации и переподготовку, а также участвовавших в н</w:t>
            </w:r>
            <w:r>
              <w:rPr>
                <w:color w:val="000000"/>
                <w:sz w:val="24"/>
                <w:szCs w:val="24"/>
              </w:rPr>
              <w:t>аучно-практических конференциях</w:t>
            </w:r>
            <w:r w:rsidRPr="00BE58BA">
              <w:rPr>
                <w:color w:val="000000"/>
                <w:sz w:val="24"/>
                <w:szCs w:val="24"/>
              </w:rPr>
              <w:t xml:space="preserve">, обучающих семинарах, тренингах </w:t>
            </w:r>
            <w:r w:rsidR="00E91D5B">
              <w:rPr>
                <w:color w:val="000000"/>
                <w:sz w:val="24"/>
                <w:szCs w:val="24"/>
              </w:rPr>
              <w:br/>
            </w:r>
            <w:r w:rsidRPr="00BE58BA">
              <w:rPr>
                <w:color w:val="000000"/>
                <w:sz w:val="24"/>
                <w:szCs w:val="24"/>
              </w:rPr>
              <w:t>в соответствующем году, от общего числа муниципальных служащих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CB998" w14:textId="77777777" w:rsidR="008C561B" w:rsidRPr="00DE7808" w:rsidRDefault="008C561B" w:rsidP="00667DEE">
            <w:pPr>
              <w:jc w:val="center"/>
              <w:rPr>
                <w:sz w:val="24"/>
                <w:szCs w:val="24"/>
              </w:rPr>
            </w:pPr>
          </w:p>
          <w:p w14:paraId="2F203213" w14:textId="4048C86C" w:rsidR="008C561B" w:rsidRPr="00DE7808" w:rsidRDefault="008C561B" w:rsidP="00667DEE">
            <w:pPr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14:paraId="012DCB36" w14:textId="1EBE4196" w:rsidR="008C561B" w:rsidRPr="00DE7808" w:rsidRDefault="000528B5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994F5" w14:textId="2385AAF0" w:rsidR="008C561B" w:rsidRPr="00DE7808" w:rsidRDefault="008C561B" w:rsidP="00C01766">
            <w:pPr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23,1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3459A4" w14:textId="46B6445C" w:rsidR="008C561B" w:rsidRPr="00DE7808" w:rsidRDefault="008C561B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5FB755" w14:textId="3ABB4E70" w:rsidR="008C561B" w:rsidRPr="00DE7808" w:rsidRDefault="008C561B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E7808">
              <w:rPr>
                <w:sz w:val="24"/>
                <w:szCs w:val="24"/>
              </w:rPr>
              <w:t>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408E7AF" w14:textId="62D95795" w:rsidR="008C561B" w:rsidRPr="00DE7808" w:rsidRDefault="008C561B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19" w:type="dxa"/>
            <w:vAlign w:val="center"/>
          </w:tcPr>
          <w:p w14:paraId="24ACFA12" w14:textId="09234109" w:rsidR="008C561B" w:rsidRPr="00DE7808" w:rsidRDefault="008C561B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219" w:type="dxa"/>
            <w:vAlign w:val="center"/>
          </w:tcPr>
          <w:p w14:paraId="1B0241AF" w14:textId="7220D0FB" w:rsidR="008C561B" w:rsidRPr="00DE7808" w:rsidRDefault="008C561B" w:rsidP="00C01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276" w:type="dxa"/>
            <w:vAlign w:val="center"/>
          </w:tcPr>
          <w:p w14:paraId="2B8A89DB" w14:textId="6FFE31BB" w:rsidR="008C561B" w:rsidRPr="00DE7808" w:rsidRDefault="008C561B" w:rsidP="008C5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</w:tr>
    </w:tbl>
    <w:p w14:paraId="60BB1476" w14:textId="7E8B3A14" w:rsidR="00B8061C" w:rsidRPr="00B8061C" w:rsidRDefault="00B8061C" w:rsidP="00B8061C">
      <w:pPr>
        <w:jc w:val="center"/>
        <w:rPr>
          <w:sz w:val="22"/>
        </w:rPr>
      </w:pPr>
      <w:r>
        <w:br w:type="page"/>
      </w:r>
      <w:r w:rsidRPr="00B8061C">
        <w:rPr>
          <w:sz w:val="22"/>
        </w:rPr>
        <w:lastRenderedPageBreak/>
        <w:t>2</w:t>
      </w:r>
    </w:p>
    <w:tbl>
      <w:tblPr>
        <w:tblW w:w="14961" w:type="dxa"/>
        <w:jc w:val="center"/>
        <w:tblInd w:w="-1310" w:type="dxa"/>
        <w:tblLayout w:type="fixed"/>
        <w:tblLook w:val="04A0" w:firstRow="1" w:lastRow="0" w:firstColumn="1" w:lastColumn="0" w:noHBand="0" w:noVBand="1"/>
      </w:tblPr>
      <w:tblGrid>
        <w:gridCol w:w="4471"/>
        <w:gridCol w:w="851"/>
        <w:gridCol w:w="1134"/>
        <w:gridCol w:w="1134"/>
        <w:gridCol w:w="1219"/>
        <w:gridCol w:w="1219"/>
        <w:gridCol w:w="1219"/>
        <w:gridCol w:w="1219"/>
        <w:gridCol w:w="1219"/>
        <w:gridCol w:w="1276"/>
      </w:tblGrid>
      <w:tr w:rsidR="00B8061C" w:rsidRPr="00DE7808" w14:paraId="29D2B84A" w14:textId="77777777" w:rsidTr="00B8061C">
        <w:trPr>
          <w:trHeight w:val="253"/>
          <w:jc w:val="center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03C9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FEB3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FA36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3A5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AC76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1DE2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3A0B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BB1E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694E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3B564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10</w:t>
            </w:r>
          </w:p>
        </w:tc>
      </w:tr>
    </w:tbl>
    <w:p w14:paraId="3E401E95" w14:textId="77777777" w:rsidR="00B8061C" w:rsidRPr="00B8061C" w:rsidRDefault="00B8061C" w:rsidP="00B8061C">
      <w:pPr>
        <w:jc w:val="center"/>
        <w:rPr>
          <w:sz w:val="10"/>
          <w:szCs w:val="10"/>
        </w:rPr>
      </w:pPr>
    </w:p>
    <w:tbl>
      <w:tblPr>
        <w:tblW w:w="14961" w:type="dxa"/>
        <w:jc w:val="center"/>
        <w:tblInd w:w="-1310" w:type="dxa"/>
        <w:tblLayout w:type="fixed"/>
        <w:tblLook w:val="04A0" w:firstRow="1" w:lastRow="0" w:firstColumn="1" w:lastColumn="0" w:noHBand="0" w:noVBand="1"/>
      </w:tblPr>
      <w:tblGrid>
        <w:gridCol w:w="4471"/>
        <w:gridCol w:w="851"/>
        <w:gridCol w:w="1134"/>
        <w:gridCol w:w="1134"/>
        <w:gridCol w:w="1219"/>
        <w:gridCol w:w="1219"/>
        <w:gridCol w:w="1219"/>
        <w:gridCol w:w="1219"/>
        <w:gridCol w:w="1219"/>
        <w:gridCol w:w="1276"/>
      </w:tblGrid>
      <w:tr w:rsidR="008C561B" w:rsidRPr="00DE7808" w14:paraId="049D5923" w14:textId="7CD76588" w:rsidTr="00B8061C">
        <w:trPr>
          <w:trHeight w:val="1192"/>
          <w:jc w:val="center"/>
        </w:trPr>
        <w:tc>
          <w:tcPr>
            <w:tcW w:w="4471" w:type="dxa"/>
            <w:shd w:val="clear" w:color="auto" w:fill="auto"/>
          </w:tcPr>
          <w:p w14:paraId="1E64D7EA" w14:textId="35161FB5" w:rsidR="00B8061C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3</w:t>
            </w:r>
            <w:r w:rsidRPr="00DE7808">
              <w:rPr>
                <w:color w:val="000000"/>
                <w:sz w:val="24"/>
                <w:szCs w:val="24"/>
              </w:rPr>
              <w:t xml:space="preserve">. </w:t>
            </w:r>
            <w:r w:rsidRPr="00AF6525">
              <w:rPr>
                <w:sz w:val="24"/>
                <w:szCs w:val="24"/>
              </w:rPr>
              <w:t>Доля обоснованных жалоб на материально-техническое обеспечение органов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A2C90" w14:textId="76D43405" w:rsidR="008C561B" w:rsidRPr="00B8061C" w:rsidRDefault="008C561B" w:rsidP="00667DEE">
            <w:pPr>
              <w:tabs>
                <w:tab w:val="left" w:pos="0"/>
              </w:tabs>
              <w:spacing w:line="260" w:lineRule="exact"/>
              <w:ind w:left="-176" w:right="-53"/>
              <w:jc w:val="center"/>
              <w:rPr>
                <w:spacing w:val="-8"/>
                <w:sz w:val="24"/>
                <w:szCs w:val="24"/>
              </w:rPr>
            </w:pPr>
            <w:r w:rsidRPr="00B8061C">
              <w:rPr>
                <w:spacing w:val="-8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14:paraId="11CC77A4" w14:textId="3CC0E33C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6948F" w14:textId="2963653D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4E24D1" w14:textId="714B0551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E72AF0" w14:textId="3D561596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6F7D5" w14:textId="1705A97A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vAlign w:val="center"/>
          </w:tcPr>
          <w:p w14:paraId="593E5429" w14:textId="668C27CA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vAlign w:val="center"/>
          </w:tcPr>
          <w:p w14:paraId="472F820F" w14:textId="7803C94C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6E5EFD7A" w14:textId="1A85F762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C561B" w:rsidRPr="00DE7808" w14:paraId="2E011303" w14:textId="77777777" w:rsidTr="00B8061C">
        <w:trPr>
          <w:trHeight w:val="1181"/>
          <w:jc w:val="center"/>
        </w:trPr>
        <w:tc>
          <w:tcPr>
            <w:tcW w:w="4471" w:type="dxa"/>
            <w:shd w:val="clear" w:color="auto" w:fill="auto"/>
          </w:tcPr>
          <w:p w14:paraId="4CEB7C90" w14:textId="58EDC7C8" w:rsidR="00B8061C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4</w:t>
            </w:r>
            <w:r w:rsidRPr="00DE7808">
              <w:rPr>
                <w:color w:val="000000"/>
                <w:sz w:val="24"/>
                <w:szCs w:val="24"/>
              </w:rPr>
              <w:t>. Доля обоснованных жалоб на транспортное обслуживание органов местного самоуправления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66CD2" w14:textId="7BF8184F" w:rsidR="008C561B" w:rsidRPr="00B8061C" w:rsidRDefault="008C561B" w:rsidP="00B8061C">
            <w:pPr>
              <w:spacing w:line="260" w:lineRule="exact"/>
              <w:ind w:left="-176" w:right="-53"/>
              <w:jc w:val="center"/>
              <w:rPr>
                <w:spacing w:val="-8"/>
                <w:sz w:val="24"/>
                <w:szCs w:val="24"/>
              </w:rPr>
            </w:pPr>
            <w:r w:rsidRPr="00B8061C">
              <w:rPr>
                <w:spacing w:val="-8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14:paraId="545952DC" w14:textId="77C9763F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9FF6" w14:textId="06CA5024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215DBC" w14:textId="1A71354B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15C612" w14:textId="04164B47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F5C8A09" w14:textId="66528BC7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vAlign w:val="center"/>
          </w:tcPr>
          <w:p w14:paraId="7C2871E1" w14:textId="07C938D9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vAlign w:val="center"/>
          </w:tcPr>
          <w:p w14:paraId="36A5B32F" w14:textId="4D96915B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0DD7E1E0" w14:textId="287DE7EC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C561B" w:rsidRPr="00DE7808" w14:paraId="19C2BA54" w14:textId="77777777" w:rsidTr="00B8061C">
        <w:trPr>
          <w:trHeight w:val="990"/>
          <w:jc w:val="center"/>
        </w:trPr>
        <w:tc>
          <w:tcPr>
            <w:tcW w:w="4471" w:type="dxa"/>
            <w:shd w:val="clear" w:color="auto" w:fill="auto"/>
          </w:tcPr>
          <w:p w14:paraId="7A431C40" w14:textId="10133656" w:rsidR="008C561B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5</w:t>
            </w:r>
            <w:r w:rsidRPr="00DE7808">
              <w:rPr>
                <w:color w:val="000000"/>
                <w:sz w:val="24"/>
                <w:szCs w:val="24"/>
              </w:rPr>
              <w:t xml:space="preserve">. Количество организаций, членом которых является  </w:t>
            </w: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FABFF" w14:textId="2760F85F" w:rsidR="008C561B" w:rsidRPr="00B8061C" w:rsidRDefault="008C561B" w:rsidP="00667DEE">
            <w:pPr>
              <w:spacing w:line="260" w:lineRule="exact"/>
              <w:ind w:left="-176" w:right="-53"/>
              <w:jc w:val="center"/>
              <w:rPr>
                <w:spacing w:val="-8"/>
                <w:sz w:val="24"/>
                <w:szCs w:val="24"/>
              </w:rPr>
            </w:pPr>
            <w:r w:rsidRPr="00B8061C">
              <w:rPr>
                <w:spacing w:val="-8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3796534B" w14:textId="568A0F08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2F40" w14:textId="162B4C8F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4F7D46" w14:textId="008EC69E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85A3CC" w14:textId="70AA7083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EE999E1" w14:textId="172DF0D1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8</w:t>
            </w:r>
          </w:p>
        </w:tc>
        <w:tc>
          <w:tcPr>
            <w:tcW w:w="1219" w:type="dxa"/>
            <w:vAlign w:val="center"/>
          </w:tcPr>
          <w:p w14:paraId="12C1459A" w14:textId="587C3793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8</w:t>
            </w:r>
          </w:p>
        </w:tc>
        <w:tc>
          <w:tcPr>
            <w:tcW w:w="1219" w:type="dxa"/>
            <w:vAlign w:val="center"/>
          </w:tcPr>
          <w:p w14:paraId="1B97D7F9" w14:textId="306CDE57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B4539AF" w14:textId="55AB3308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C561B" w:rsidRPr="00DE7808" w14:paraId="682E4C93" w14:textId="77777777" w:rsidTr="00B8061C">
        <w:trPr>
          <w:trHeight w:val="1948"/>
          <w:jc w:val="center"/>
        </w:trPr>
        <w:tc>
          <w:tcPr>
            <w:tcW w:w="4471" w:type="dxa"/>
            <w:shd w:val="clear" w:color="auto" w:fill="auto"/>
          </w:tcPr>
          <w:p w14:paraId="63F85106" w14:textId="431A062C" w:rsidR="008C561B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6</w:t>
            </w:r>
            <w:r w:rsidRPr="00DE7808">
              <w:rPr>
                <w:color w:val="000000"/>
                <w:sz w:val="24"/>
                <w:szCs w:val="24"/>
              </w:rPr>
              <w:t>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937CF" w14:textId="51DCD47E" w:rsidR="008C561B" w:rsidRPr="00B8061C" w:rsidRDefault="008C561B" w:rsidP="00667DEE">
            <w:pPr>
              <w:spacing w:line="260" w:lineRule="exact"/>
              <w:ind w:left="-176" w:right="-53"/>
              <w:jc w:val="center"/>
              <w:rPr>
                <w:spacing w:val="-8"/>
                <w:sz w:val="24"/>
                <w:szCs w:val="24"/>
              </w:rPr>
            </w:pPr>
            <w:r w:rsidRPr="00B8061C">
              <w:rPr>
                <w:spacing w:val="-8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14:paraId="3BEED7DE" w14:textId="1FD0BE7E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C270E" w14:textId="26289DA6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CD321E6" w14:textId="7F34B3C8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AC837EA" w14:textId="23E1EEA1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E15F12A" w14:textId="2D8C4A6A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100,0</w:t>
            </w:r>
          </w:p>
        </w:tc>
        <w:tc>
          <w:tcPr>
            <w:tcW w:w="1219" w:type="dxa"/>
            <w:vAlign w:val="center"/>
          </w:tcPr>
          <w:p w14:paraId="4AD193FA" w14:textId="7A0F99A0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100,0</w:t>
            </w:r>
          </w:p>
        </w:tc>
        <w:tc>
          <w:tcPr>
            <w:tcW w:w="1219" w:type="dxa"/>
            <w:vAlign w:val="center"/>
          </w:tcPr>
          <w:p w14:paraId="6526AEBE" w14:textId="43857627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center"/>
          </w:tcPr>
          <w:p w14:paraId="180A8F75" w14:textId="7CEC66EC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8C561B" w:rsidRPr="00DE7808" w14:paraId="0F19C6F4" w14:textId="77777777" w:rsidTr="00B8061C">
        <w:trPr>
          <w:trHeight w:val="1415"/>
          <w:jc w:val="center"/>
        </w:trPr>
        <w:tc>
          <w:tcPr>
            <w:tcW w:w="4471" w:type="dxa"/>
            <w:shd w:val="clear" w:color="auto" w:fill="auto"/>
          </w:tcPr>
          <w:p w14:paraId="533C91C5" w14:textId="36071A7F" w:rsidR="008C561B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 xml:space="preserve">Целевой индикатор </w:t>
            </w:r>
            <w:r w:rsidR="005B1A86">
              <w:rPr>
                <w:sz w:val="24"/>
                <w:szCs w:val="24"/>
              </w:rPr>
              <w:t>7</w:t>
            </w:r>
            <w:r w:rsidRPr="00DE7808">
              <w:rPr>
                <w:sz w:val="24"/>
                <w:szCs w:val="24"/>
              </w:rPr>
              <w:t>. Количество информационных материалов о деятельности органов местного самоуправления, размещенных на телевидении, радио, в печатных СМИ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B121C2" w14:textId="2C1BCE01" w:rsidR="008C561B" w:rsidRPr="00B8061C" w:rsidRDefault="008C561B" w:rsidP="00667DEE">
            <w:pPr>
              <w:spacing w:line="260" w:lineRule="exact"/>
              <w:ind w:left="-176" w:right="-53"/>
              <w:jc w:val="center"/>
              <w:rPr>
                <w:spacing w:val="-8"/>
                <w:sz w:val="24"/>
                <w:szCs w:val="24"/>
              </w:rPr>
            </w:pPr>
            <w:r w:rsidRPr="00B8061C">
              <w:rPr>
                <w:spacing w:val="-8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0768FE99" w14:textId="41BAC27F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1 700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BF55E" w14:textId="34C45C94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1 700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A01036C" w14:textId="6C205675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1 700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3ED0BC5" w14:textId="2FA1A54A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1 700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E94DA0" w14:textId="674ED92E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1 700</w:t>
            </w:r>
          </w:p>
        </w:tc>
        <w:tc>
          <w:tcPr>
            <w:tcW w:w="1219" w:type="dxa"/>
            <w:vAlign w:val="center"/>
          </w:tcPr>
          <w:p w14:paraId="3C53AA6C" w14:textId="56EE969F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1 700</w:t>
            </w:r>
          </w:p>
        </w:tc>
        <w:tc>
          <w:tcPr>
            <w:tcW w:w="1219" w:type="dxa"/>
            <w:vAlign w:val="center"/>
          </w:tcPr>
          <w:p w14:paraId="70BDCD05" w14:textId="1A153498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1 700</w:t>
            </w:r>
          </w:p>
        </w:tc>
        <w:tc>
          <w:tcPr>
            <w:tcW w:w="1276" w:type="dxa"/>
            <w:vAlign w:val="center"/>
          </w:tcPr>
          <w:p w14:paraId="3C6F2636" w14:textId="408D743F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1 700</w:t>
            </w:r>
          </w:p>
        </w:tc>
      </w:tr>
      <w:tr w:rsidR="008C561B" w:rsidRPr="00DE7808" w14:paraId="1DEE148B" w14:textId="77777777" w:rsidTr="00B8061C">
        <w:trPr>
          <w:trHeight w:val="1004"/>
          <w:jc w:val="center"/>
        </w:trPr>
        <w:tc>
          <w:tcPr>
            <w:tcW w:w="4471" w:type="dxa"/>
            <w:shd w:val="clear" w:color="auto" w:fill="auto"/>
          </w:tcPr>
          <w:p w14:paraId="70680648" w14:textId="58B0DCBF" w:rsidR="008C561B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ind w:right="-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8</w:t>
            </w:r>
            <w:r w:rsidRPr="00DE7808">
              <w:rPr>
                <w:color w:val="000000"/>
                <w:sz w:val="24"/>
                <w:szCs w:val="24"/>
              </w:rPr>
              <w:t xml:space="preserve">. Количество выпусков газеты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 xml:space="preserve">Архангельск – </w:t>
            </w:r>
          </w:p>
          <w:p w14:paraId="289530B8" w14:textId="7B9E85A4" w:rsidR="008C561B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>город воинской славы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AC454" w14:textId="0317D020" w:rsidR="008C561B" w:rsidRPr="00B8061C" w:rsidRDefault="008C561B" w:rsidP="00667DEE">
            <w:pPr>
              <w:spacing w:line="260" w:lineRule="exact"/>
              <w:ind w:left="-176" w:right="-53"/>
              <w:jc w:val="center"/>
              <w:rPr>
                <w:spacing w:val="-8"/>
                <w:sz w:val="24"/>
                <w:szCs w:val="24"/>
              </w:rPr>
            </w:pPr>
            <w:r w:rsidRPr="00B8061C">
              <w:rPr>
                <w:spacing w:val="-8"/>
                <w:sz w:val="24"/>
                <w:szCs w:val="24"/>
              </w:rPr>
              <w:t>Штук</w:t>
            </w:r>
          </w:p>
        </w:tc>
        <w:tc>
          <w:tcPr>
            <w:tcW w:w="1134" w:type="dxa"/>
            <w:vAlign w:val="center"/>
          </w:tcPr>
          <w:p w14:paraId="46CAC147" w14:textId="1CB64063" w:rsidR="008C561B" w:rsidRPr="00DE7808" w:rsidRDefault="006A4AFC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596E2" w14:textId="295F3FC2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35A50FE" w14:textId="0BD4864D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E1E18A" w14:textId="7330ED52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69626A0" w14:textId="7E17C595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3954AA82" w14:textId="58424057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102</w:t>
            </w:r>
          </w:p>
        </w:tc>
        <w:tc>
          <w:tcPr>
            <w:tcW w:w="1219" w:type="dxa"/>
            <w:vAlign w:val="center"/>
          </w:tcPr>
          <w:p w14:paraId="001E03AA" w14:textId="3FC6863C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102</w:t>
            </w:r>
          </w:p>
        </w:tc>
        <w:tc>
          <w:tcPr>
            <w:tcW w:w="1276" w:type="dxa"/>
            <w:vAlign w:val="center"/>
          </w:tcPr>
          <w:p w14:paraId="1A7F3A58" w14:textId="3E187C45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</w:p>
        </w:tc>
      </w:tr>
      <w:tr w:rsidR="008C561B" w:rsidRPr="00DE7808" w14:paraId="444A9E3C" w14:textId="77777777" w:rsidTr="00B8061C">
        <w:trPr>
          <w:trHeight w:val="783"/>
          <w:jc w:val="center"/>
        </w:trPr>
        <w:tc>
          <w:tcPr>
            <w:tcW w:w="4471" w:type="dxa"/>
            <w:shd w:val="clear" w:color="auto" w:fill="auto"/>
          </w:tcPr>
          <w:p w14:paraId="42DF138A" w14:textId="6F509448" w:rsidR="008C561B" w:rsidRPr="00DE7808" w:rsidRDefault="008C561B" w:rsidP="00B8061C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9</w:t>
            </w:r>
            <w:r w:rsidRPr="00DE7808">
              <w:rPr>
                <w:color w:val="000000"/>
                <w:sz w:val="24"/>
                <w:szCs w:val="24"/>
              </w:rPr>
              <w:t xml:space="preserve">. Объем доставки товаров повседневного спроса </w:t>
            </w:r>
            <w:r w:rsidR="00667DEE">
              <w:rPr>
                <w:color w:val="000000"/>
                <w:sz w:val="24"/>
                <w:szCs w:val="24"/>
              </w:rPr>
              <w:br/>
            </w:r>
            <w:r w:rsidRPr="00DE7808">
              <w:rPr>
                <w:color w:val="000000"/>
                <w:sz w:val="24"/>
                <w:szCs w:val="24"/>
              </w:rPr>
              <w:t xml:space="preserve">для жителей островных территорий </w:t>
            </w:r>
            <w:r w:rsidR="000528B5">
              <w:rPr>
                <w:color w:val="000000"/>
                <w:sz w:val="24"/>
                <w:szCs w:val="24"/>
              </w:rPr>
              <w:t xml:space="preserve">городского округа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D7977" w14:textId="2D4E11B5" w:rsidR="008C561B" w:rsidRPr="00B8061C" w:rsidRDefault="008C561B" w:rsidP="00667DEE">
            <w:pPr>
              <w:spacing w:line="260" w:lineRule="exact"/>
              <w:ind w:left="-176" w:right="-53"/>
              <w:jc w:val="center"/>
              <w:rPr>
                <w:spacing w:val="-8"/>
                <w:sz w:val="24"/>
                <w:szCs w:val="24"/>
              </w:rPr>
            </w:pPr>
            <w:r w:rsidRPr="00B8061C">
              <w:rPr>
                <w:spacing w:val="-8"/>
                <w:sz w:val="24"/>
                <w:szCs w:val="24"/>
              </w:rPr>
              <w:t>Тонн</w:t>
            </w:r>
          </w:p>
        </w:tc>
        <w:tc>
          <w:tcPr>
            <w:tcW w:w="1134" w:type="dxa"/>
            <w:vAlign w:val="center"/>
          </w:tcPr>
          <w:p w14:paraId="51298606" w14:textId="3CC409C0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76C13" w14:textId="4D557312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28,0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4C9E1DA" w14:textId="460C142F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FEA56F0" w14:textId="5BD6ED06" w:rsidR="008C561B" w:rsidRPr="00DE7808" w:rsidRDefault="00AB5A87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8C561B">
              <w:rPr>
                <w:sz w:val="24"/>
                <w:szCs w:val="24"/>
              </w:rPr>
              <w:t>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1620DC" w14:textId="4C02290C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19" w:type="dxa"/>
            <w:vAlign w:val="center"/>
          </w:tcPr>
          <w:p w14:paraId="37F77270" w14:textId="7A32A77D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19" w:type="dxa"/>
            <w:vAlign w:val="center"/>
          </w:tcPr>
          <w:p w14:paraId="2AEDF659" w14:textId="1933012B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vAlign w:val="center"/>
          </w:tcPr>
          <w:p w14:paraId="06108F00" w14:textId="54C08551" w:rsidR="008C561B" w:rsidRPr="00DE7808" w:rsidRDefault="008C561B" w:rsidP="00B8061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</w:tbl>
    <w:p w14:paraId="42C27A02" w14:textId="60F54E94" w:rsidR="00B8061C" w:rsidRDefault="00B8061C" w:rsidP="00B8061C">
      <w:pPr>
        <w:jc w:val="center"/>
        <w:rPr>
          <w:sz w:val="22"/>
        </w:rPr>
      </w:pPr>
      <w:r>
        <w:br w:type="page"/>
      </w:r>
      <w:r>
        <w:rPr>
          <w:sz w:val="22"/>
        </w:rPr>
        <w:lastRenderedPageBreak/>
        <w:t>3</w:t>
      </w:r>
    </w:p>
    <w:p w14:paraId="484B5B71" w14:textId="77777777" w:rsidR="00B8061C" w:rsidRPr="00B8061C" w:rsidRDefault="00B8061C" w:rsidP="00B8061C">
      <w:pPr>
        <w:jc w:val="center"/>
        <w:rPr>
          <w:sz w:val="22"/>
        </w:rPr>
      </w:pPr>
    </w:p>
    <w:tbl>
      <w:tblPr>
        <w:tblW w:w="14961" w:type="dxa"/>
        <w:jc w:val="center"/>
        <w:tblInd w:w="-1310" w:type="dxa"/>
        <w:tblLayout w:type="fixed"/>
        <w:tblLook w:val="04A0" w:firstRow="1" w:lastRow="0" w:firstColumn="1" w:lastColumn="0" w:noHBand="0" w:noVBand="1"/>
      </w:tblPr>
      <w:tblGrid>
        <w:gridCol w:w="4471"/>
        <w:gridCol w:w="851"/>
        <w:gridCol w:w="1134"/>
        <w:gridCol w:w="1134"/>
        <w:gridCol w:w="1219"/>
        <w:gridCol w:w="1219"/>
        <w:gridCol w:w="1219"/>
        <w:gridCol w:w="1219"/>
        <w:gridCol w:w="1219"/>
        <w:gridCol w:w="1276"/>
      </w:tblGrid>
      <w:tr w:rsidR="00B8061C" w:rsidRPr="00DE7808" w14:paraId="3C0CDD17" w14:textId="77777777" w:rsidTr="00B8061C">
        <w:trPr>
          <w:trHeight w:val="253"/>
          <w:jc w:val="center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75DE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A900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FA9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9722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CACB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A69C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98D8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7F12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EE4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48A5C" w14:textId="77777777" w:rsidR="00B8061C" w:rsidRPr="00B8061C" w:rsidRDefault="00B8061C" w:rsidP="00B8061C">
            <w:pPr>
              <w:jc w:val="center"/>
              <w:rPr>
                <w:sz w:val="22"/>
                <w:szCs w:val="24"/>
              </w:rPr>
            </w:pPr>
            <w:r w:rsidRPr="00B8061C">
              <w:rPr>
                <w:sz w:val="22"/>
                <w:szCs w:val="24"/>
              </w:rPr>
              <w:t>10</w:t>
            </w:r>
          </w:p>
        </w:tc>
      </w:tr>
    </w:tbl>
    <w:p w14:paraId="09D81C4D" w14:textId="77777777" w:rsidR="00B8061C" w:rsidRPr="00B8061C" w:rsidRDefault="00B8061C">
      <w:pPr>
        <w:rPr>
          <w:sz w:val="16"/>
        </w:rPr>
      </w:pPr>
    </w:p>
    <w:tbl>
      <w:tblPr>
        <w:tblW w:w="15089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841"/>
        <w:gridCol w:w="1134"/>
        <w:gridCol w:w="1134"/>
        <w:gridCol w:w="1219"/>
        <w:gridCol w:w="1219"/>
        <w:gridCol w:w="1219"/>
        <w:gridCol w:w="1219"/>
        <w:gridCol w:w="1219"/>
        <w:gridCol w:w="1276"/>
      </w:tblGrid>
      <w:tr w:rsidR="00CA0C1F" w:rsidRPr="00DE7808" w14:paraId="38D92F94" w14:textId="77777777" w:rsidTr="00AB5A87">
        <w:trPr>
          <w:trHeight w:val="1703"/>
          <w:jc w:val="center"/>
        </w:trPr>
        <w:tc>
          <w:tcPr>
            <w:tcW w:w="4609" w:type="dxa"/>
            <w:shd w:val="clear" w:color="auto" w:fill="auto"/>
          </w:tcPr>
          <w:p w14:paraId="7DA53637" w14:textId="7D22D217" w:rsidR="00CA0C1F" w:rsidRPr="00DE7808" w:rsidRDefault="00CA0C1F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Целевой индикатор </w:t>
            </w:r>
            <w:r w:rsidR="005B1A86">
              <w:rPr>
                <w:color w:val="000000"/>
                <w:sz w:val="24"/>
                <w:szCs w:val="24"/>
              </w:rPr>
              <w:t>10</w:t>
            </w:r>
            <w:r w:rsidRPr="00DE7808">
              <w:rPr>
                <w:color w:val="000000"/>
                <w:sz w:val="24"/>
                <w:szCs w:val="24"/>
              </w:rPr>
              <w:t xml:space="preserve">. Доля площади территорий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E7808">
              <w:rPr>
                <w:color w:val="000000"/>
                <w:sz w:val="24"/>
                <w:szCs w:val="24"/>
              </w:rPr>
              <w:t xml:space="preserve">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  <w:r w:rsidRPr="00DE7808">
              <w:rPr>
                <w:color w:val="000000"/>
                <w:sz w:val="24"/>
                <w:szCs w:val="24"/>
              </w:rPr>
              <w:t xml:space="preserve"> в общей площади территорий, установленных для патрулирования народных дружин </w:t>
            </w:r>
            <w:r w:rsidR="00667DEE">
              <w:rPr>
                <w:color w:val="000000"/>
                <w:sz w:val="24"/>
                <w:szCs w:val="24"/>
              </w:rPr>
              <w:br/>
            </w:r>
            <w:r w:rsidRPr="00DE7808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городском округе</w:t>
            </w:r>
            <w:r w:rsidRPr="00DE7808">
              <w:rPr>
                <w:color w:val="000000"/>
                <w:sz w:val="24"/>
                <w:szCs w:val="24"/>
              </w:rPr>
              <w:t xml:space="preserve">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Город</w:t>
            </w:r>
            <w:r>
              <w:rPr>
                <w:color w:val="000000"/>
                <w:sz w:val="24"/>
                <w:szCs w:val="24"/>
              </w:rPr>
              <w:t xml:space="preserve"> А</w:t>
            </w:r>
            <w:r w:rsidRPr="00DE7808">
              <w:rPr>
                <w:color w:val="000000"/>
                <w:sz w:val="24"/>
                <w:szCs w:val="24"/>
              </w:rPr>
              <w:t>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61DD4B1" w14:textId="792AAC7A" w:rsidR="00CA0C1F" w:rsidRPr="00DE7808" w:rsidRDefault="00CA0C1F" w:rsidP="00667DE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14:paraId="017555C2" w14:textId="6F645DF0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7A395" w14:textId="2D4884A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70,0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FB5622" w14:textId="27AC31C0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70,0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42434DF" w14:textId="2D9E4166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70,0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0D416E" w14:textId="2B3FB8B4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70,0</w:t>
            </w:r>
          </w:p>
        </w:tc>
        <w:tc>
          <w:tcPr>
            <w:tcW w:w="1219" w:type="dxa"/>
            <w:vAlign w:val="center"/>
          </w:tcPr>
          <w:p w14:paraId="7393DA72" w14:textId="469D924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70,0</w:t>
            </w:r>
          </w:p>
        </w:tc>
        <w:tc>
          <w:tcPr>
            <w:tcW w:w="1219" w:type="dxa"/>
            <w:vAlign w:val="center"/>
          </w:tcPr>
          <w:p w14:paraId="0A303E2E" w14:textId="2601932C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vAlign w:val="center"/>
          </w:tcPr>
          <w:p w14:paraId="77CE1A70" w14:textId="13FD50B8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ED656C" w:rsidRPr="00DE7808" w14:paraId="0056BFF0" w14:textId="77777777" w:rsidTr="00AB5A87">
        <w:trPr>
          <w:trHeight w:val="2407"/>
          <w:jc w:val="center"/>
        </w:trPr>
        <w:tc>
          <w:tcPr>
            <w:tcW w:w="4609" w:type="dxa"/>
            <w:shd w:val="clear" w:color="auto" w:fill="auto"/>
          </w:tcPr>
          <w:p w14:paraId="299ACCE5" w14:textId="31C6C7CB" w:rsidR="00ED656C" w:rsidRPr="00DE7808" w:rsidRDefault="00ED656C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>Целевой индикатор 1</w:t>
            </w:r>
            <w:r w:rsidR="005B1A86">
              <w:rPr>
                <w:color w:val="000000"/>
                <w:sz w:val="24"/>
                <w:szCs w:val="24"/>
              </w:rPr>
              <w:t>1</w:t>
            </w:r>
            <w:r w:rsidRPr="00DE7808">
              <w:rPr>
                <w:color w:val="000000"/>
                <w:sz w:val="24"/>
                <w:szCs w:val="24"/>
              </w:rPr>
              <w:t xml:space="preserve">. Количество </w:t>
            </w:r>
            <w:r w:rsidR="00211744">
              <w:rPr>
                <w:color w:val="000000"/>
                <w:sz w:val="24"/>
                <w:szCs w:val="24"/>
              </w:rPr>
              <w:t xml:space="preserve">индивидуальных </w:t>
            </w:r>
            <w:r w:rsidRPr="00DE7808">
              <w:rPr>
                <w:color w:val="000000"/>
                <w:sz w:val="24"/>
                <w:szCs w:val="24"/>
              </w:rPr>
              <w:t xml:space="preserve">пользователей муниципальных информационных систем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E7808">
              <w:rPr>
                <w:color w:val="000000"/>
                <w:sz w:val="24"/>
                <w:szCs w:val="24"/>
              </w:rPr>
              <w:t xml:space="preserve">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  <w:r w:rsidRPr="00DE7808">
              <w:rPr>
                <w:color w:val="000000"/>
                <w:sz w:val="24"/>
                <w:szCs w:val="24"/>
              </w:rPr>
              <w:t xml:space="preserve"> и иных информационных систем, обслуживаемых муниципальным учреждением </w:t>
            </w:r>
            <w:r>
              <w:rPr>
                <w:color w:val="000000"/>
                <w:sz w:val="24"/>
                <w:szCs w:val="24"/>
              </w:rPr>
              <w:t xml:space="preserve">городского округа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  <w:r w:rsidRPr="00DE7808">
              <w:rPr>
                <w:color w:val="000000"/>
                <w:sz w:val="24"/>
                <w:szCs w:val="24"/>
              </w:rPr>
              <w:t xml:space="preserve">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Центр информационных технологий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2B348AE" w14:textId="3DD47848" w:rsidR="00ED656C" w:rsidRPr="00DE7808" w:rsidRDefault="00ED656C" w:rsidP="00667DE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Чело</w:t>
            </w:r>
            <w:r w:rsidR="00B8061C">
              <w:rPr>
                <w:sz w:val="24"/>
                <w:szCs w:val="24"/>
              </w:rPr>
              <w:t>-</w:t>
            </w:r>
            <w:r w:rsidR="00B8061C">
              <w:rPr>
                <w:sz w:val="24"/>
                <w:szCs w:val="24"/>
              </w:rPr>
              <w:br/>
            </w:r>
            <w:r w:rsidRPr="00DE7808">
              <w:rPr>
                <w:sz w:val="24"/>
                <w:szCs w:val="24"/>
              </w:rPr>
              <w:t>век</w:t>
            </w:r>
          </w:p>
        </w:tc>
        <w:tc>
          <w:tcPr>
            <w:tcW w:w="1134" w:type="dxa"/>
            <w:vAlign w:val="center"/>
          </w:tcPr>
          <w:p w14:paraId="22F80CBC" w14:textId="1E15C565" w:rsidR="00ED656C" w:rsidRPr="00DE7808" w:rsidRDefault="00ED656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D53C0" w14:textId="42E149C4" w:rsidR="00ED656C" w:rsidRPr="00DE7808" w:rsidRDefault="00ED656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752C338" w14:textId="7CEA47B7" w:rsidR="00ED656C" w:rsidRPr="00DE7808" w:rsidRDefault="00ED656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180658" w14:textId="3D0DA0C1" w:rsidR="00ED656C" w:rsidRPr="00DE7808" w:rsidRDefault="00AB5A8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DB85759" w14:textId="1C789C98" w:rsidR="00ED656C" w:rsidRPr="00DE7808" w:rsidRDefault="00AB5A8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vAlign w:val="center"/>
          </w:tcPr>
          <w:p w14:paraId="23FBFB6D" w14:textId="1229C845" w:rsidR="00ED656C" w:rsidRPr="00DE7808" w:rsidRDefault="00AB5A8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vAlign w:val="center"/>
          </w:tcPr>
          <w:p w14:paraId="14E95573" w14:textId="408778D5" w:rsidR="00ED656C" w:rsidRPr="00DE7808" w:rsidRDefault="00AB5A8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67FCFE1" w14:textId="3D2E1694" w:rsidR="00ED656C" w:rsidRPr="00DE7808" w:rsidRDefault="00AB5A8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0C1F" w:rsidRPr="00DE7808" w14:paraId="6186D294" w14:textId="77777777" w:rsidTr="00AB5A87">
        <w:trPr>
          <w:trHeight w:val="1297"/>
          <w:jc w:val="center"/>
        </w:trPr>
        <w:tc>
          <w:tcPr>
            <w:tcW w:w="4609" w:type="dxa"/>
            <w:shd w:val="clear" w:color="auto" w:fill="auto"/>
          </w:tcPr>
          <w:p w14:paraId="1B0DFB75" w14:textId="10586184" w:rsidR="00CA0C1F" w:rsidRPr="00DE7808" w:rsidRDefault="00CA0C1F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DE7808">
              <w:rPr>
                <w:color w:val="000000"/>
                <w:sz w:val="24"/>
                <w:szCs w:val="24"/>
              </w:rPr>
              <w:t>Целевой индикатор 1</w:t>
            </w:r>
            <w:r w:rsidR="005B1A86">
              <w:rPr>
                <w:color w:val="000000"/>
                <w:sz w:val="24"/>
                <w:szCs w:val="24"/>
              </w:rPr>
              <w:t>2</w:t>
            </w:r>
            <w:r w:rsidRPr="00DE7808">
              <w:rPr>
                <w:color w:val="000000"/>
                <w:sz w:val="24"/>
                <w:szCs w:val="24"/>
              </w:rPr>
              <w:t xml:space="preserve">. Количество муниципальных служащих, участвующих в конкурсе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 xml:space="preserve">Лучший муниципальный служащий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E7808">
              <w:rPr>
                <w:color w:val="000000"/>
                <w:sz w:val="24"/>
                <w:szCs w:val="24"/>
              </w:rPr>
              <w:t xml:space="preserve">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DE7808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27483DD" w14:textId="1B1726F1" w:rsidR="00CA0C1F" w:rsidRPr="00DE7808" w:rsidRDefault="00CA0C1F" w:rsidP="00667DE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Чело</w:t>
            </w:r>
            <w:r w:rsidR="00B8061C">
              <w:rPr>
                <w:sz w:val="24"/>
                <w:szCs w:val="24"/>
              </w:rPr>
              <w:t>-</w:t>
            </w:r>
            <w:r w:rsidR="00B8061C">
              <w:rPr>
                <w:sz w:val="24"/>
                <w:szCs w:val="24"/>
              </w:rPr>
              <w:br/>
            </w:r>
            <w:r w:rsidRPr="00DE7808">
              <w:rPr>
                <w:sz w:val="24"/>
                <w:szCs w:val="24"/>
              </w:rPr>
              <w:t>век</w:t>
            </w:r>
          </w:p>
        </w:tc>
        <w:tc>
          <w:tcPr>
            <w:tcW w:w="1134" w:type="dxa"/>
          </w:tcPr>
          <w:p w14:paraId="0461F056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C4DD2B5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AF3544E" w14:textId="487C9F13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</w:t>
            </w:r>
            <w:r w:rsidR="007D74E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04BFDA3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E4E2DF5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73F615D1" w14:textId="6FEF7750" w:rsidR="00CA0C1F" w:rsidRPr="00DE7808" w:rsidRDefault="007D74E4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19" w:type="dxa"/>
            <w:shd w:val="clear" w:color="auto" w:fill="auto"/>
          </w:tcPr>
          <w:p w14:paraId="6F2A6613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89ACC6E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2AFEFD5" w14:textId="50C128FB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14:paraId="09498425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45F34F0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7290906C" w14:textId="1D4DF4D6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  <w:shd w:val="clear" w:color="auto" w:fill="auto"/>
          </w:tcPr>
          <w:p w14:paraId="008E47AB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D602484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F017B78" w14:textId="52B66C70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14:paraId="7B54E8D1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03749809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6EA6436" w14:textId="3B6AF575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14:paraId="26FEAA76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2DE2C83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9135F9B" w14:textId="11574B25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8E04F91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0594172" w14:textId="77777777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07479E0B" w14:textId="5CEA8269" w:rsidR="00CA0C1F" w:rsidRPr="00DE7808" w:rsidRDefault="00CA0C1F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E78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AF322A" w:rsidRPr="00DE7808" w14:paraId="06900AA8" w14:textId="77777777" w:rsidTr="00AB5A87">
        <w:trPr>
          <w:trHeight w:val="783"/>
          <w:jc w:val="center"/>
        </w:trPr>
        <w:tc>
          <w:tcPr>
            <w:tcW w:w="4609" w:type="dxa"/>
            <w:shd w:val="clear" w:color="auto" w:fill="auto"/>
          </w:tcPr>
          <w:p w14:paraId="19482EAB" w14:textId="3C3F6F0F" w:rsidR="00AF322A" w:rsidRDefault="00AF322A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9356F1">
              <w:rPr>
                <w:color w:val="000000"/>
                <w:sz w:val="24"/>
                <w:szCs w:val="24"/>
              </w:rPr>
              <w:t xml:space="preserve">Целевой индикатор 13. Количество Стратегий социально-экономического развития городского округа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9356F1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  <w:r w:rsidRPr="009356F1">
              <w:rPr>
                <w:color w:val="000000"/>
                <w:sz w:val="24"/>
                <w:szCs w:val="24"/>
              </w:rPr>
              <w:t xml:space="preserve"> и </w:t>
            </w:r>
            <w:r w:rsidR="00A075F2">
              <w:rPr>
                <w:sz w:val="24"/>
                <w:szCs w:val="24"/>
              </w:rPr>
              <w:t>п</w:t>
            </w:r>
            <w:r w:rsidR="00A075F2" w:rsidRPr="00E46D60">
              <w:rPr>
                <w:sz w:val="24"/>
                <w:szCs w:val="24"/>
              </w:rPr>
              <w:t xml:space="preserve">ланов </w:t>
            </w:r>
            <w:r w:rsidR="00A075F2">
              <w:rPr>
                <w:sz w:val="24"/>
                <w:szCs w:val="24"/>
              </w:rPr>
              <w:t>мероприятий</w:t>
            </w:r>
            <w:r w:rsidRPr="009356F1">
              <w:rPr>
                <w:color w:val="000000"/>
                <w:sz w:val="24"/>
                <w:szCs w:val="24"/>
              </w:rPr>
              <w:t xml:space="preserve"> по их реализации, разра</w:t>
            </w:r>
            <w:r w:rsidR="006D263F">
              <w:rPr>
                <w:color w:val="000000"/>
                <w:sz w:val="24"/>
                <w:szCs w:val="24"/>
              </w:rPr>
              <w:t xml:space="preserve">ботанных </w:t>
            </w:r>
            <w:r w:rsidR="00667DEE">
              <w:rPr>
                <w:color w:val="000000"/>
                <w:sz w:val="24"/>
                <w:szCs w:val="24"/>
              </w:rPr>
              <w:br/>
            </w:r>
            <w:r w:rsidR="006D263F">
              <w:rPr>
                <w:color w:val="000000"/>
                <w:sz w:val="24"/>
                <w:szCs w:val="24"/>
              </w:rPr>
              <w:t>в соответствующем году</w:t>
            </w:r>
          </w:p>
          <w:p w14:paraId="2DB3CC24" w14:textId="33F4B64E" w:rsidR="00667DEE" w:rsidRPr="006D263F" w:rsidRDefault="00667DEE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5AB5BBD" w14:textId="5C80B6A4" w:rsidR="00AF322A" w:rsidRPr="00DE7808" w:rsidRDefault="00AF322A" w:rsidP="00667DEE">
            <w:pPr>
              <w:spacing w:line="240" w:lineRule="exact"/>
              <w:ind w:left="-3" w:right="-182"/>
              <w:jc w:val="center"/>
              <w:rPr>
                <w:sz w:val="24"/>
                <w:szCs w:val="24"/>
              </w:rPr>
            </w:pPr>
            <w:r w:rsidRPr="00667DEE">
              <w:rPr>
                <w:spacing w:val="-6"/>
                <w:sz w:val="24"/>
                <w:szCs w:val="24"/>
              </w:rPr>
              <w:t>Еди</w:t>
            </w:r>
            <w:r w:rsidR="00EC71D5">
              <w:rPr>
                <w:spacing w:val="-6"/>
                <w:sz w:val="24"/>
                <w:szCs w:val="24"/>
              </w:rPr>
              <w:t>-</w:t>
            </w:r>
            <w:r w:rsidRPr="00667DEE">
              <w:rPr>
                <w:spacing w:val="-6"/>
                <w:sz w:val="24"/>
                <w:szCs w:val="24"/>
              </w:rPr>
              <w:t>ни</w:t>
            </w:r>
            <w:r w:rsidRPr="00DE7808">
              <w:rPr>
                <w:sz w:val="24"/>
                <w:szCs w:val="24"/>
              </w:rPr>
              <w:t>ц</w:t>
            </w:r>
          </w:p>
        </w:tc>
        <w:tc>
          <w:tcPr>
            <w:tcW w:w="1134" w:type="dxa"/>
            <w:vAlign w:val="center"/>
          </w:tcPr>
          <w:p w14:paraId="79EB599E" w14:textId="7E1F4E53" w:rsidR="00AF322A" w:rsidRPr="00DE7808" w:rsidRDefault="00D377A3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9FB2F" w14:textId="366A23D8" w:rsidR="00AF322A" w:rsidRPr="00DE7808" w:rsidRDefault="00AF322A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9860C6C" w14:textId="02834E72" w:rsidR="00AF322A" w:rsidRPr="00DE7808" w:rsidRDefault="00D377A3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697569D" w14:textId="5EEC2A72" w:rsidR="00AF322A" w:rsidRPr="00DE7808" w:rsidRDefault="00AF322A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6E29488" w14:textId="252534B4" w:rsidR="00AF322A" w:rsidRPr="00DE7808" w:rsidRDefault="00AF322A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vAlign w:val="center"/>
          </w:tcPr>
          <w:p w14:paraId="1D691AE5" w14:textId="1F639657" w:rsidR="00AF322A" w:rsidRPr="00DE7808" w:rsidRDefault="00AF322A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vAlign w:val="center"/>
          </w:tcPr>
          <w:p w14:paraId="643995D6" w14:textId="4A8B3CE1" w:rsidR="00AF322A" w:rsidRPr="00DE7808" w:rsidRDefault="00AF322A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03619FF" w14:textId="5AAB6332" w:rsidR="00AF322A" w:rsidRPr="00DE7808" w:rsidRDefault="00AF322A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872B8">
              <w:rPr>
                <w:sz w:val="24"/>
                <w:szCs w:val="24"/>
              </w:rPr>
              <w:t>-</w:t>
            </w:r>
          </w:p>
        </w:tc>
      </w:tr>
      <w:tr w:rsidR="00AB5A87" w:rsidRPr="00DE7808" w14:paraId="49F38FF8" w14:textId="77777777" w:rsidTr="00AB5A87">
        <w:trPr>
          <w:trHeight w:val="783"/>
          <w:jc w:val="center"/>
        </w:trPr>
        <w:tc>
          <w:tcPr>
            <w:tcW w:w="4609" w:type="dxa"/>
            <w:shd w:val="clear" w:color="auto" w:fill="auto"/>
          </w:tcPr>
          <w:p w14:paraId="65341AB7" w14:textId="4BFFB6C7" w:rsidR="00AB5A87" w:rsidRPr="009356F1" w:rsidRDefault="00AB5A87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Целевой индикатор 14. Количество индивидуальных пользователей муниципальных информационных систем городского округа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9356F1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C71D5">
              <w:rPr>
                <w:color w:val="000000"/>
                <w:sz w:val="24"/>
                <w:szCs w:val="24"/>
              </w:rPr>
              <w:t xml:space="preserve">и иных информационных систем, обслуживаемых управлением информационных ресурсов и систем Администрации городского округа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="00EC71D5" w:rsidRPr="009356F1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AF1D59E" w14:textId="50EB8652" w:rsidR="00AB5A87" w:rsidRPr="00667DEE" w:rsidRDefault="00EC71D5" w:rsidP="00667DEE">
            <w:pPr>
              <w:spacing w:line="240" w:lineRule="exact"/>
              <w:ind w:left="-3" w:right="-182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Чело-век</w:t>
            </w:r>
          </w:p>
        </w:tc>
        <w:tc>
          <w:tcPr>
            <w:tcW w:w="1134" w:type="dxa"/>
            <w:vAlign w:val="center"/>
          </w:tcPr>
          <w:p w14:paraId="4A9CE0E5" w14:textId="768CE256" w:rsidR="00AB5A87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C8A81" w14:textId="15D3E253" w:rsidR="00AB5A87" w:rsidRPr="002872B8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20A647D" w14:textId="7C9E3EF9" w:rsidR="00AB5A87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3BDB8FE" w14:textId="5DE2D8D5" w:rsidR="00AB5A87" w:rsidRPr="002872B8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06EE137" w14:textId="62A53F50" w:rsidR="00AB5A87" w:rsidRPr="002872B8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219" w:type="dxa"/>
            <w:vAlign w:val="center"/>
          </w:tcPr>
          <w:p w14:paraId="38C2A58A" w14:textId="787ADB64" w:rsidR="00AB5A87" w:rsidRPr="002872B8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219" w:type="dxa"/>
            <w:vAlign w:val="center"/>
          </w:tcPr>
          <w:p w14:paraId="1E557F92" w14:textId="1C3F8AC9" w:rsidR="00AB5A87" w:rsidRPr="002872B8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276" w:type="dxa"/>
            <w:vAlign w:val="center"/>
          </w:tcPr>
          <w:p w14:paraId="510BBA36" w14:textId="4CBBF372" w:rsidR="00AB5A87" w:rsidRPr="002872B8" w:rsidRDefault="00EC71D5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</w:tr>
      <w:tr w:rsidR="00374F37" w:rsidRPr="00DE7808" w14:paraId="1FBB6487" w14:textId="77777777" w:rsidTr="00AB5A87">
        <w:trPr>
          <w:trHeight w:val="783"/>
          <w:jc w:val="center"/>
        </w:trPr>
        <w:tc>
          <w:tcPr>
            <w:tcW w:w="4609" w:type="dxa"/>
            <w:shd w:val="clear" w:color="auto" w:fill="auto"/>
          </w:tcPr>
          <w:p w14:paraId="761B35C6" w14:textId="01DB8948" w:rsidR="00374F37" w:rsidRDefault="00374F37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Целевой индикатор 15. Количество членов народных дружин, в отношении которых осуществлены меры материального стимулирования за участие в охране общественного порядка на территории городского округа </w:t>
            </w:r>
            <w:r w:rsidR="00A8441C">
              <w:rPr>
                <w:color w:val="000000"/>
                <w:sz w:val="24"/>
                <w:szCs w:val="24"/>
              </w:rPr>
              <w:t>«</w:t>
            </w:r>
            <w:r w:rsidRPr="009356F1">
              <w:rPr>
                <w:color w:val="000000"/>
                <w:sz w:val="24"/>
                <w:szCs w:val="24"/>
              </w:rPr>
              <w:t>Город Архангельск</w:t>
            </w:r>
            <w:r w:rsidR="00A844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CEAF527" w14:textId="205A4E1E" w:rsidR="00374F37" w:rsidRDefault="00374F37" w:rsidP="00667DEE">
            <w:pPr>
              <w:spacing w:line="240" w:lineRule="exact"/>
              <w:ind w:left="-3" w:right="-182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Чело-век</w:t>
            </w:r>
          </w:p>
        </w:tc>
        <w:tc>
          <w:tcPr>
            <w:tcW w:w="1134" w:type="dxa"/>
            <w:vAlign w:val="center"/>
          </w:tcPr>
          <w:p w14:paraId="2CCB9556" w14:textId="43739569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CD89D" w14:textId="4437C60B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87EC6BD" w14:textId="2AB5793A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29B3A58" w14:textId="0EF868C3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1A1B35" w14:textId="6AD7A747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9" w:type="dxa"/>
            <w:vAlign w:val="center"/>
          </w:tcPr>
          <w:p w14:paraId="1C92A6E8" w14:textId="6E392F99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9" w:type="dxa"/>
            <w:vAlign w:val="center"/>
          </w:tcPr>
          <w:p w14:paraId="4119E66D" w14:textId="22E3F480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19A9BCC4" w14:textId="1E2785FA" w:rsidR="00374F37" w:rsidRDefault="00374F37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8441C" w:rsidRPr="00DE7808" w14:paraId="1D92226B" w14:textId="77777777" w:rsidTr="00AB5A87">
        <w:trPr>
          <w:trHeight w:val="783"/>
          <w:jc w:val="center"/>
        </w:trPr>
        <w:tc>
          <w:tcPr>
            <w:tcW w:w="4609" w:type="dxa"/>
            <w:shd w:val="clear" w:color="auto" w:fill="auto"/>
          </w:tcPr>
          <w:p w14:paraId="0A56B5DB" w14:textId="6ABE3FFD" w:rsidR="00A8441C" w:rsidRDefault="00A8441C" w:rsidP="00B806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Целевой индикатор 16. Количество проведенных муниципальных выборов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B8B4E21" w14:textId="4C578F70" w:rsidR="00A8441C" w:rsidRDefault="00A8441C" w:rsidP="00667DEE">
            <w:pPr>
              <w:spacing w:line="240" w:lineRule="exact"/>
              <w:ind w:left="-3" w:right="-182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Еди-ниц</w:t>
            </w:r>
          </w:p>
        </w:tc>
        <w:tc>
          <w:tcPr>
            <w:tcW w:w="1134" w:type="dxa"/>
            <w:vAlign w:val="center"/>
          </w:tcPr>
          <w:p w14:paraId="6A410AF9" w14:textId="56268B09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EDB21" w14:textId="1FB0BFD3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83977AC" w14:textId="5ABBB62D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FB0F6E6" w14:textId="6E48C2D9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FCA13C" w14:textId="7867EB40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vAlign w:val="center"/>
          </w:tcPr>
          <w:p w14:paraId="20C23FCF" w14:textId="45B8F029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9" w:type="dxa"/>
            <w:vAlign w:val="center"/>
          </w:tcPr>
          <w:p w14:paraId="5716A6D7" w14:textId="62E21CC0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B0B5A41" w14:textId="1775D302" w:rsidR="00A8441C" w:rsidRDefault="00A8441C" w:rsidP="00B8061C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529DDB4" w14:textId="77777777" w:rsidR="00440320" w:rsidRDefault="00440320" w:rsidP="00C01766">
      <w:pPr>
        <w:widowControl w:val="0"/>
        <w:autoSpaceDE w:val="0"/>
        <w:autoSpaceDN w:val="0"/>
        <w:adjustRightInd w:val="0"/>
        <w:rPr>
          <w:color w:val="000000"/>
          <w:sz w:val="10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425"/>
        <w:gridCol w:w="13376"/>
      </w:tblGrid>
      <w:tr w:rsidR="00667DEE" w14:paraId="33EC812A" w14:textId="77777777" w:rsidTr="00667DEE">
        <w:tc>
          <w:tcPr>
            <w:tcW w:w="1642" w:type="dxa"/>
          </w:tcPr>
          <w:p w14:paraId="2452D622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Примечания:</w:t>
            </w:r>
          </w:p>
          <w:p w14:paraId="1B353BFE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  <w:tc>
          <w:tcPr>
            <w:tcW w:w="425" w:type="dxa"/>
          </w:tcPr>
          <w:p w14:paraId="7EE3F100" w14:textId="18ED8CD4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1.</w:t>
            </w:r>
          </w:p>
        </w:tc>
        <w:tc>
          <w:tcPr>
            <w:tcW w:w="13376" w:type="dxa"/>
          </w:tcPr>
          <w:p w14:paraId="644B32E6" w14:textId="2C073653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целевые индикаторы № 1, 6 являются ключевыми показателями эффективности деятельности отдела учета и отчетности Администрации городского округа "Город Архангельск";</w:t>
            </w:r>
          </w:p>
        </w:tc>
      </w:tr>
      <w:tr w:rsidR="00667DEE" w14:paraId="338D0F71" w14:textId="77777777" w:rsidTr="00667DEE">
        <w:tc>
          <w:tcPr>
            <w:tcW w:w="1642" w:type="dxa"/>
          </w:tcPr>
          <w:p w14:paraId="7487BD56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  <w:tc>
          <w:tcPr>
            <w:tcW w:w="425" w:type="dxa"/>
          </w:tcPr>
          <w:p w14:paraId="16778FBF" w14:textId="45963CA4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2.</w:t>
            </w:r>
          </w:p>
        </w:tc>
        <w:tc>
          <w:tcPr>
            <w:tcW w:w="13376" w:type="dxa"/>
          </w:tcPr>
          <w:p w14:paraId="03D23D79" w14:textId="30282569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 xml:space="preserve">целевые индикаторы № 2, 12 являются ключевыми показателями эффективности деятельности управления муниципальной службы и кадров Администрации городского округа "Город Архангельск"; </w:t>
            </w:r>
          </w:p>
        </w:tc>
      </w:tr>
      <w:tr w:rsidR="00667DEE" w14:paraId="11A25748" w14:textId="77777777" w:rsidTr="00667DEE">
        <w:tc>
          <w:tcPr>
            <w:tcW w:w="1642" w:type="dxa"/>
          </w:tcPr>
          <w:p w14:paraId="5464A7E5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  <w:tc>
          <w:tcPr>
            <w:tcW w:w="425" w:type="dxa"/>
          </w:tcPr>
          <w:p w14:paraId="3489D1D6" w14:textId="6BEAE8EF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3.</w:t>
            </w:r>
          </w:p>
        </w:tc>
        <w:tc>
          <w:tcPr>
            <w:tcW w:w="13376" w:type="dxa"/>
          </w:tcPr>
          <w:p w14:paraId="2643C9D2" w14:textId="727DD40E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целевые индикаторы № 3, 4 являются ключевыми показателями эффективности деятельности департамента организационной работы, общественных связей и контроля Администрации городского округа "Город Архангельск";</w:t>
            </w:r>
          </w:p>
        </w:tc>
      </w:tr>
      <w:tr w:rsidR="00667DEE" w14:paraId="0DB13A88" w14:textId="77777777" w:rsidTr="00667DEE">
        <w:tc>
          <w:tcPr>
            <w:tcW w:w="1642" w:type="dxa"/>
          </w:tcPr>
          <w:p w14:paraId="6A0D97C8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  <w:tc>
          <w:tcPr>
            <w:tcW w:w="425" w:type="dxa"/>
          </w:tcPr>
          <w:p w14:paraId="2684CBB1" w14:textId="2DF704A6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4.</w:t>
            </w:r>
          </w:p>
        </w:tc>
        <w:tc>
          <w:tcPr>
            <w:tcW w:w="13376" w:type="dxa"/>
          </w:tcPr>
          <w:p w14:paraId="4F871EB1" w14:textId="4E352A7E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 xml:space="preserve">целевые индикаторы № 7, 8 являются ключевыми показателями эффективности деятельности пресс-службы Администрации </w:t>
            </w:r>
            <w:r w:rsidR="00080208" w:rsidRPr="0082724C">
              <w:rPr>
                <w:sz w:val="24"/>
                <w:szCs w:val="26"/>
              </w:rPr>
              <w:t xml:space="preserve">городского округа </w:t>
            </w:r>
            <w:r w:rsidRPr="0082724C">
              <w:rPr>
                <w:sz w:val="24"/>
                <w:szCs w:val="26"/>
              </w:rPr>
              <w:t>"Город Архангельск";</w:t>
            </w:r>
          </w:p>
        </w:tc>
      </w:tr>
      <w:tr w:rsidR="00667DEE" w14:paraId="63FF7143" w14:textId="77777777" w:rsidTr="00667DEE">
        <w:tc>
          <w:tcPr>
            <w:tcW w:w="1642" w:type="dxa"/>
          </w:tcPr>
          <w:p w14:paraId="19097E03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  <w:tc>
          <w:tcPr>
            <w:tcW w:w="425" w:type="dxa"/>
          </w:tcPr>
          <w:p w14:paraId="1C33FEB3" w14:textId="787A16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5.</w:t>
            </w:r>
          </w:p>
        </w:tc>
        <w:tc>
          <w:tcPr>
            <w:tcW w:w="13376" w:type="dxa"/>
          </w:tcPr>
          <w:p w14:paraId="11BEE90E" w14:textId="23FB2D3C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целевые индикаторы № 9, 13 являются ключевыми показателями эффективности деятельности департамента экономического развития Администрации городского округа "Город Архангельск";</w:t>
            </w:r>
          </w:p>
        </w:tc>
      </w:tr>
      <w:tr w:rsidR="00667DEE" w14:paraId="45EB5155" w14:textId="77777777" w:rsidTr="00667DEE">
        <w:tc>
          <w:tcPr>
            <w:tcW w:w="1642" w:type="dxa"/>
          </w:tcPr>
          <w:p w14:paraId="15C3BDFE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  <w:tc>
          <w:tcPr>
            <w:tcW w:w="425" w:type="dxa"/>
          </w:tcPr>
          <w:p w14:paraId="115C77EB" w14:textId="7EBCBBFA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6.</w:t>
            </w:r>
          </w:p>
        </w:tc>
        <w:tc>
          <w:tcPr>
            <w:tcW w:w="13376" w:type="dxa"/>
          </w:tcPr>
          <w:p w14:paraId="23712028" w14:textId="76031E20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целевой индикатор № 10 является ключевым показателем эффективности деятельности управления военно-мобилизационной работы, гражданской обороны и административных органов Администрации городского округа "Город Архангельск";</w:t>
            </w:r>
          </w:p>
        </w:tc>
      </w:tr>
      <w:tr w:rsidR="00667DEE" w14:paraId="6411E120" w14:textId="77777777" w:rsidTr="00667DEE">
        <w:tc>
          <w:tcPr>
            <w:tcW w:w="1642" w:type="dxa"/>
          </w:tcPr>
          <w:p w14:paraId="3BD8BF0D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  <w:tc>
          <w:tcPr>
            <w:tcW w:w="425" w:type="dxa"/>
          </w:tcPr>
          <w:p w14:paraId="052637A8" w14:textId="2984637A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7.</w:t>
            </w:r>
          </w:p>
        </w:tc>
        <w:tc>
          <w:tcPr>
            <w:tcW w:w="13376" w:type="dxa"/>
          </w:tcPr>
          <w:p w14:paraId="70A7AED4" w14:textId="0FB961CB" w:rsidR="00667DEE" w:rsidRPr="0082724C" w:rsidRDefault="00667DEE" w:rsidP="00667DEE">
            <w:pPr>
              <w:ind w:right="-31"/>
              <w:jc w:val="both"/>
              <w:rPr>
                <w:sz w:val="24"/>
                <w:szCs w:val="26"/>
              </w:rPr>
            </w:pPr>
            <w:r w:rsidRPr="0082724C">
              <w:rPr>
                <w:sz w:val="24"/>
                <w:szCs w:val="26"/>
              </w:rPr>
              <w:t>целевой индикатор № 11</w:t>
            </w:r>
            <w:r w:rsidR="00EC71D5">
              <w:rPr>
                <w:sz w:val="24"/>
                <w:szCs w:val="26"/>
              </w:rPr>
              <w:t>, 14</w:t>
            </w:r>
            <w:r w:rsidRPr="0082724C">
              <w:rPr>
                <w:sz w:val="24"/>
                <w:szCs w:val="26"/>
              </w:rPr>
              <w:t xml:space="preserve"> явля</w:t>
            </w:r>
            <w:r w:rsidR="00EC71D5">
              <w:rPr>
                <w:sz w:val="24"/>
                <w:szCs w:val="26"/>
              </w:rPr>
              <w:t>ю</w:t>
            </w:r>
            <w:r w:rsidRPr="0082724C">
              <w:rPr>
                <w:sz w:val="24"/>
                <w:szCs w:val="26"/>
              </w:rPr>
              <w:t>тся ключевым показател</w:t>
            </w:r>
            <w:r w:rsidR="00EC71D5">
              <w:rPr>
                <w:sz w:val="24"/>
                <w:szCs w:val="26"/>
              </w:rPr>
              <w:t>я</w:t>
            </w:r>
            <w:r w:rsidRPr="0082724C">
              <w:rPr>
                <w:sz w:val="24"/>
                <w:szCs w:val="26"/>
              </w:rPr>
              <w:t>м</w:t>
            </w:r>
            <w:r w:rsidR="00EC71D5">
              <w:rPr>
                <w:sz w:val="24"/>
                <w:szCs w:val="26"/>
              </w:rPr>
              <w:t>и</w:t>
            </w:r>
            <w:r w:rsidRPr="0082724C">
              <w:rPr>
                <w:sz w:val="24"/>
                <w:szCs w:val="26"/>
              </w:rPr>
              <w:t xml:space="preserve"> эффективности деятельности управления информационных ресурсов и систем Администрации городского округа "Город Архангельск".</w:t>
            </w:r>
          </w:p>
          <w:p w14:paraId="2631EB05" w14:textId="77777777" w:rsidR="00667DEE" w:rsidRPr="0082724C" w:rsidRDefault="00667DEE" w:rsidP="00667DEE">
            <w:pPr>
              <w:ind w:right="-28"/>
              <w:jc w:val="both"/>
              <w:rPr>
                <w:sz w:val="24"/>
                <w:szCs w:val="26"/>
              </w:rPr>
            </w:pPr>
          </w:p>
        </w:tc>
      </w:tr>
    </w:tbl>
    <w:p w14:paraId="3DA82F97" w14:textId="77777777" w:rsidR="00667DEE" w:rsidRDefault="00667DEE" w:rsidP="00B8061C">
      <w:pPr>
        <w:spacing w:line="260" w:lineRule="exact"/>
        <w:ind w:right="-28"/>
        <w:jc w:val="both"/>
        <w:rPr>
          <w:sz w:val="26"/>
          <w:szCs w:val="26"/>
        </w:rPr>
      </w:pPr>
    </w:p>
    <w:p w14:paraId="7A5011F3" w14:textId="644AFEA5" w:rsidR="00DE7808" w:rsidRPr="00477550" w:rsidRDefault="00DE7808" w:rsidP="00FA649A">
      <w:pPr>
        <w:jc w:val="center"/>
        <w:sectPr w:rsidR="00DE7808" w:rsidRPr="00477550" w:rsidSect="00EC71D5">
          <w:headerReference w:type="even" r:id="rId17"/>
          <w:footerReference w:type="even" r:id="rId18"/>
          <w:pgSz w:w="16838" w:h="11906" w:orient="landscape"/>
          <w:pgMar w:top="709" w:right="709" w:bottom="284" w:left="902" w:header="709" w:footer="709" w:gutter="0"/>
          <w:cols w:space="708"/>
          <w:titlePg/>
          <w:docGrid w:linePitch="360"/>
        </w:sectPr>
      </w:pPr>
      <w:r w:rsidRPr="00F41A56">
        <w:rPr>
          <w:b/>
        </w:rPr>
        <w:t>_____________</w:t>
      </w:r>
    </w:p>
    <w:p w14:paraId="6CCD9B60" w14:textId="5314E167" w:rsidR="00DE7808" w:rsidRPr="00DE7808" w:rsidRDefault="00C5022D" w:rsidP="00B8061C">
      <w:pPr>
        <w:ind w:left="10065" w:right="-31"/>
        <w:jc w:val="center"/>
        <w:rPr>
          <w:sz w:val="24"/>
          <w:szCs w:val="24"/>
        </w:rPr>
      </w:pPr>
      <w:r w:rsidRPr="00DE7808">
        <w:rPr>
          <w:sz w:val="24"/>
          <w:szCs w:val="24"/>
        </w:rPr>
        <w:lastRenderedPageBreak/>
        <w:t>ПРИЛОЖЕНИЕ</w:t>
      </w:r>
      <w:r w:rsidR="00DE7808" w:rsidRPr="00DE7808">
        <w:rPr>
          <w:sz w:val="24"/>
          <w:szCs w:val="24"/>
        </w:rPr>
        <w:t xml:space="preserve"> № 2</w:t>
      </w:r>
    </w:p>
    <w:p w14:paraId="26CE94B5" w14:textId="77777777" w:rsidR="00DE7808" w:rsidRPr="00DE7808" w:rsidRDefault="00DE7808" w:rsidP="00B8061C">
      <w:pPr>
        <w:pStyle w:val="a3"/>
        <w:ind w:left="10065" w:right="-31"/>
        <w:rPr>
          <w:b w:val="0"/>
        </w:rPr>
      </w:pPr>
      <w:r w:rsidRPr="00DE7808">
        <w:rPr>
          <w:b w:val="0"/>
        </w:rPr>
        <w:t>к ведомственной целевой программе</w:t>
      </w:r>
    </w:p>
    <w:p w14:paraId="4CB3DD4F" w14:textId="39B481A5" w:rsidR="00DE7808" w:rsidRPr="00DE7808" w:rsidRDefault="00DE7808" w:rsidP="00B8061C">
      <w:pPr>
        <w:pStyle w:val="a3"/>
        <w:ind w:left="10065" w:right="-31"/>
        <w:rPr>
          <w:b w:val="0"/>
        </w:rPr>
      </w:pPr>
      <w:r w:rsidRPr="00DE7808">
        <w:rPr>
          <w:b w:val="0"/>
        </w:rPr>
        <w:t>"Муниципальное управление</w:t>
      </w:r>
      <w:r w:rsidR="00B8061C">
        <w:rPr>
          <w:b w:val="0"/>
        </w:rPr>
        <w:t xml:space="preserve"> </w:t>
      </w:r>
      <w:r w:rsidR="00C51815">
        <w:rPr>
          <w:b w:val="0"/>
        </w:rPr>
        <w:t>городского округа</w:t>
      </w:r>
    </w:p>
    <w:p w14:paraId="2B3DF066" w14:textId="77777777" w:rsidR="00DE7808" w:rsidRPr="00DE7808" w:rsidRDefault="00DE7808" w:rsidP="00B8061C">
      <w:pPr>
        <w:pStyle w:val="a3"/>
        <w:ind w:left="10065" w:right="-31"/>
        <w:rPr>
          <w:b w:val="0"/>
        </w:rPr>
      </w:pPr>
      <w:r w:rsidRPr="00DE7808">
        <w:rPr>
          <w:b w:val="0"/>
        </w:rPr>
        <w:t>"Город Архангельск"</w:t>
      </w:r>
    </w:p>
    <w:p w14:paraId="023C4496" w14:textId="77777777" w:rsidR="00DE7808" w:rsidRPr="00F41A56" w:rsidRDefault="00DE7808" w:rsidP="00DE7808">
      <w:pPr>
        <w:ind w:right="-31"/>
        <w:jc w:val="right"/>
      </w:pPr>
    </w:p>
    <w:p w14:paraId="5D1FE590" w14:textId="77777777" w:rsidR="005339BD" w:rsidRPr="00FA649A" w:rsidRDefault="005339BD" w:rsidP="005339BD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FA649A">
        <w:rPr>
          <w:b/>
          <w:szCs w:val="24"/>
        </w:rPr>
        <w:t>ПЕРЕЧЕНЬ</w:t>
      </w:r>
    </w:p>
    <w:p w14:paraId="1AED025A" w14:textId="056EFD45" w:rsidR="005339BD" w:rsidRPr="00FA649A" w:rsidRDefault="005339BD" w:rsidP="005339BD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FA649A">
        <w:rPr>
          <w:b/>
          <w:szCs w:val="24"/>
        </w:rPr>
        <w:t>мероприятий и финансовое обеспечение реализации ведомственной программы</w:t>
      </w:r>
      <w:r w:rsidR="00DD5AA1" w:rsidRPr="00FA649A">
        <w:rPr>
          <w:b/>
          <w:szCs w:val="24"/>
        </w:rPr>
        <w:t xml:space="preserve"> </w:t>
      </w:r>
      <w:r w:rsidRPr="00FA649A">
        <w:rPr>
          <w:b/>
          <w:szCs w:val="24"/>
        </w:rPr>
        <w:t xml:space="preserve">"Муниципальное управление </w:t>
      </w:r>
      <w:r w:rsidR="00C51815" w:rsidRPr="00FA649A">
        <w:rPr>
          <w:b/>
          <w:szCs w:val="24"/>
        </w:rPr>
        <w:t>городского округа</w:t>
      </w:r>
      <w:r w:rsidRPr="00FA649A">
        <w:rPr>
          <w:b/>
          <w:szCs w:val="24"/>
        </w:rPr>
        <w:t xml:space="preserve"> "Город Архангельск"</w:t>
      </w:r>
    </w:p>
    <w:tbl>
      <w:tblPr>
        <w:tblW w:w="15784" w:type="dxa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2945"/>
        <w:gridCol w:w="1276"/>
        <w:gridCol w:w="1275"/>
        <w:gridCol w:w="1276"/>
        <w:gridCol w:w="1275"/>
        <w:gridCol w:w="1277"/>
        <w:gridCol w:w="1275"/>
        <w:gridCol w:w="1276"/>
      </w:tblGrid>
      <w:tr w:rsidR="00C51815" w:rsidRPr="0089238C" w14:paraId="138C314F" w14:textId="77777777" w:rsidTr="007C7BE2">
        <w:trPr>
          <w:jc w:val="center"/>
        </w:trPr>
        <w:tc>
          <w:tcPr>
            <w:tcW w:w="3909" w:type="dxa"/>
            <w:vMerge w:val="restart"/>
            <w:shd w:val="clear" w:color="auto" w:fill="auto"/>
          </w:tcPr>
          <w:p w14:paraId="386526E1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Наименование</w:t>
            </w:r>
          </w:p>
        </w:tc>
        <w:tc>
          <w:tcPr>
            <w:tcW w:w="29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1B9144E8" w14:textId="0DF6F891" w:rsidR="00C51815" w:rsidRPr="00DD5AA1" w:rsidRDefault="00C51815" w:rsidP="00DD5AA1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Заказчики ведомственной программы/</w:t>
            </w:r>
            <w:r w:rsidR="00FA649A">
              <w:rPr>
                <w:spacing w:val="-8"/>
                <w:sz w:val="22"/>
                <w:szCs w:val="22"/>
              </w:rPr>
              <w:t xml:space="preserve"> </w:t>
            </w:r>
            <w:r w:rsidRPr="00DD5AA1">
              <w:rPr>
                <w:spacing w:val="-8"/>
                <w:sz w:val="22"/>
                <w:szCs w:val="22"/>
              </w:rPr>
              <w:t>исполнители ведомственной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0D307B" w14:textId="77777777" w:rsidR="00C51815" w:rsidRPr="00DD5AA1" w:rsidRDefault="00C51815" w:rsidP="00DD5AA1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7654" w:type="dxa"/>
            <w:gridSpan w:val="6"/>
            <w:shd w:val="clear" w:color="auto" w:fill="auto"/>
          </w:tcPr>
          <w:p w14:paraId="28099B01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Объемы финансового обеспечения, тыс. руб.</w:t>
            </w:r>
          </w:p>
        </w:tc>
      </w:tr>
      <w:tr w:rsidR="00C51815" w:rsidRPr="0089238C" w14:paraId="6F546666" w14:textId="77777777" w:rsidTr="007C7BE2">
        <w:trPr>
          <w:jc w:val="center"/>
        </w:trPr>
        <w:tc>
          <w:tcPr>
            <w:tcW w:w="3909" w:type="dxa"/>
            <w:vMerge/>
            <w:shd w:val="clear" w:color="auto" w:fill="auto"/>
          </w:tcPr>
          <w:p w14:paraId="044C632B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01851655" w14:textId="77777777" w:rsidR="00C51815" w:rsidRPr="00DD5AA1" w:rsidRDefault="00C51815" w:rsidP="00DD5AA1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B666B6" w14:textId="77777777" w:rsidR="00C51815" w:rsidRPr="00DD5AA1" w:rsidRDefault="00C51815" w:rsidP="00DD5AA1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8F37ED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13BF1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4552E8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2024 год</w:t>
            </w:r>
          </w:p>
        </w:tc>
        <w:tc>
          <w:tcPr>
            <w:tcW w:w="1277" w:type="dxa"/>
            <w:vAlign w:val="center"/>
          </w:tcPr>
          <w:p w14:paraId="198A7DA1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vAlign w:val="center"/>
          </w:tcPr>
          <w:p w14:paraId="710239D0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7D70E6D5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2027 год</w:t>
            </w:r>
          </w:p>
        </w:tc>
      </w:tr>
      <w:tr w:rsidR="00C51815" w:rsidRPr="0089238C" w14:paraId="720948A6" w14:textId="77777777" w:rsidTr="007C7BE2">
        <w:trPr>
          <w:jc w:val="center"/>
        </w:trPr>
        <w:tc>
          <w:tcPr>
            <w:tcW w:w="3909" w:type="dxa"/>
            <w:shd w:val="clear" w:color="auto" w:fill="auto"/>
          </w:tcPr>
          <w:p w14:paraId="13E93BFC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945" w:type="dxa"/>
            <w:shd w:val="clear" w:color="auto" w:fill="auto"/>
          </w:tcPr>
          <w:p w14:paraId="75AEFFCC" w14:textId="77777777" w:rsidR="00C51815" w:rsidRPr="00DD5AA1" w:rsidRDefault="00C51815" w:rsidP="00DD5AA1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598195D" w14:textId="77777777" w:rsidR="00C51815" w:rsidRPr="00DD5AA1" w:rsidRDefault="00C51815" w:rsidP="00DD5AA1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1DFF9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A2F79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8BEA88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1277" w:type="dxa"/>
            <w:vAlign w:val="center"/>
          </w:tcPr>
          <w:p w14:paraId="68B1385F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71CC93F6" w14:textId="77777777" w:rsidR="00C51815" w:rsidRPr="00DD5AA1" w:rsidRDefault="00C51815" w:rsidP="007E1ED4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50554372" w14:textId="4DE747C0" w:rsidR="00C51815" w:rsidRPr="00DD5AA1" w:rsidRDefault="00DD5AA1" w:rsidP="007E1ED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</w:tr>
      <w:tr w:rsidR="00007807" w:rsidRPr="0089238C" w14:paraId="0C8E383B" w14:textId="77777777" w:rsidTr="007C7BE2">
        <w:trPr>
          <w:jc w:val="center"/>
        </w:trPr>
        <w:tc>
          <w:tcPr>
            <w:tcW w:w="3909" w:type="dxa"/>
            <w:vMerge w:val="restart"/>
            <w:shd w:val="clear" w:color="auto" w:fill="auto"/>
          </w:tcPr>
          <w:p w14:paraId="45AAD2DA" w14:textId="5F8C3C81" w:rsidR="00007807" w:rsidRPr="00DD5AA1" w:rsidRDefault="00007807" w:rsidP="007E1ED4">
            <w:pPr>
              <w:pStyle w:val="ConsPlusCell"/>
              <w:rPr>
                <w:spacing w:val="-8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Мероприятие 1. Содержание и обеспечение деятельности Главы городского округа, муниципальных служащих, иных работников Администрации города Архангельска</w:t>
            </w:r>
          </w:p>
        </w:tc>
        <w:tc>
          <w:tcPr>
            <w:tcW w:w="2945" w:type="dxa"/>
            <w:vMerge w:val="restart"/>
            <w:shd w:val="clear" w:color="auto" w:fill="auto"/>
          </w:tcPr>
          <w:p w14:paraId="4567CA2A" w14:textId="6B6D0A71" w:rsidR="00007807" w:rsidRPr="00DD5AA1" w:rsidRDefault="00007807" w:rsidP="00C82FBB">
            <w:pPr>
              <w:rPr>
                <w:spacing w:val="-8"/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>Администрация города Архангельска /</w:t>
            </w:r>
            <w:r>
              <w:rPr>
                <w:sz w:val="22"/>
                <w:szCs w:val="22"/>
              </w:rPr>
              <w:t xml:space="preserve"> </w:t>
            </w:r>
            <w:r w:rsidRPr="00EF55CB">
              <w:rPr>
                <w:sz w:val="22"/>
                <w:szCs w:val="22"/>
              </w:rPr>
              <w:t xml:space="preserve">отдел учета и отчетности, управление муниципальной службы и кадров, департамент организационной работы, общественных связей </w:t>
            </w:r>
            <w:r>
              <w:rPr>
                <w:sz w:val="22"/>
                <w:szCs w:val="22"/>
              </w:rPr>
              <w:br/>
            </w:r>
            <w:r w:rsidRPr="00EF55CB">
              <w:rPr>
                <w:sz w:val="22"/>
                <w:szCs w:val="22"/>
              </w:rPr>
              <w:t>и контроля</w:t>
            </w:r>
          </w:p>
        </w:tc>
        <w:tc>
          <w:tcPr>
            <w:tcW w:w="1276" w:type="dxa"/>
            <w:shd w:val="clear" w:color="auto" w:fill="auto"/>
          </w:tcPr>
          <w:p w14:paraId="39C38659" w14:textId="1439FAEC" w:rsidR="00007807" w:rsidRPr="00DD5AA1" w:rsidRDefault="00007807" w:rsidP="00007807">
            <w:pPr>
              <w:ind w:left="-78" w:right="-17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05DD0D" w14:textId="74D9F6F0" w:rsidR="00007807" w:rsidRPr="00DD5AA1" w:rsidRDefault="00706635" w:rsidP="001926D1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280 607,2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DF19A" w14:textId="1F832B38" w:rsidR="00007807" w:rsidRPr="00DD5AA1" w:rsidRDefault="003F1C26" w:rsidP="008C0A37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356 653,8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2A4510" w14:textId="0B47F4B7" w:rsidR="00007807" w:rsidRPr="00DD5AA1" w:rsidRDefault="00EA3EE3" w:rsidP="00706635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354 206,1</w:t>
            </w:r>
          </w:p>
        </w:tc>
        <w:tc>
          <w:tcPr>
            <w:tcW w:w="1277" w:type="dxa"/>
            <w:vAlign w:val="center"/>
          </w:tcPr>
          <w:p w14:paraId="79A83F6A" w14:textId="29824E97" w:rsidR="00007807" w:rsidRPr="00DD5AA1" w:rsidRDefault="00EA3EE3" w:rsidP="00FF17E0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354 206,3</w:t>
            </w:r>
          </w:p>
        </w:tc>
        <w:tc>
          <w:tcPr>
            <w:tcW w:w="1275" w:type="dxa"/>
            <w:vAlign w:val="center"/>
          </w:tcPr>
          <w:p w14:paraId="4695C616" w14:textId="5E33C441" w:rsidR="00007807" w:rsidRPr="00DD5AA1" w:rsidRDefault="00EA3EE3" w:rsidP="00706635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354 206,3</w:t>
            </w:r>
          </w:p>
        </w:tc>
        <w:tc>
          <w:tcPr>
            <w:tcW w:w="1276" w:type="dxa"/>
            <w:vAlign w:val="center"/>
          </w:tcPr>
          <w:p w14:paraId="7ADD0824" w14:textId="5AE11062" w:rsidR="00007807" w:rsidRDefault="00EA3EE3" w:rsidP="00FF17E0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354 206,3</w:t>
            </w:r>
          </w:p>
        </w:tc>
      </w:tr>
      <w:tr w:rsidR="00007807" w:rsidRPr="0089238C" w14:paraId="0426CE91" w14:textId="77777777" w:rsidTr="007C7BE2">
        <w:trPr>
          <w:trHeight w:val="962"/>
          <w:jc w:val="center"/>
        </w:trPr>
        <w:tc>
          <w:tcPr>
            <w:tcW w:w="3909" w:type="dxa"/>
            <w:vMerge/>
            <w:shd w:val="clear" w:color="auto" w:fill="auto"/>
          </w:tcPr>
          <w:p w14:paraId="6934F925" w14:textId="05711DAE" w:rsidR="00007807" w:rsidRPr="00EF55CB" w:rsidRDefault="00007807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3046EF69" w14:textId="77777777" w:rsidR="00007807" w:rsidRPr="00EF55CB" w:rsidRDefault="00007807" w:rsidP="007E1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5B695C" w14:textId="77777777" w:rsidR="00007807" w:rsidRPr="00CE22C5" w:rsidRDefault="00007807" w:rsidP="007E1ED4">
            <w:pPr>
              <w:rPr>
                <w:sz w:val="22"/>
                <w:szCs w:val="22"/>
              </w:rPr>
            </w:pPr>
            <w:r w:rsidRPr="00CE22C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5BC92" w14:textId="5939A957" w:rsidR="00007807" w:rsidRPr="007E3E54" w:rsidRDefault="00706635" w:rsidP="000B13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279 281,0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01831" w14:textId="717ABF66" w:rsidR="00007807" w:rsidRPr="007E3E54" w:rsidRDefault="003F1C26" w:rsidP="008C0A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355 328,2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2CB98A" w14:textId="5C5206EF" w:rsidR="00007807" w:rsidRPr="007E3E54" w:rsidRDefault="00EA3EE3" w:rsidP="00706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354 206,1</w:t>
            </w:r>
          </w:p>
        </w:tc>
        <w:tc>
          <w:tcPr>
            <w:tcW w:w="1277" w:type="dxa"/>
            <w:vAlign w:val="center"/>
          </w:tcPr>
          <w:p w14:paraId="7CD69D46" w14:textId="33E75E0F" w:rsidR="00007807" w:rsidRPr="007E3E54" w:rsidRDefault="00EA3EE3" w:rsidP="00706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354 206,3</w:t>
            </w:r>
          </w:p>
        </w:tc>
        <w:tc>
          <w:tcPr>
            <w:tcW w:w="1275" w:type="dxa"/>
            <w:vAlign w:val="center"/>
          </w:tcPr>
          <w:p w14:paraId="505C84D5" w14:textId="39FE7151" w:rsidR="00007807" w:rsidRPr="007E3E54" w:rsidRDefault="00EA3EE3" w:rsidP="00706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354 206,3</w:t>
            </w:r>
          </w:p>
        </w:tc>
        <w:tc>
          <w:tcPr>
            <w:tcW w:w="1276" w:type="dxa"/>
            <w:vAlign w:val="center"/>
          </w:tcPr>
          <w:p w14:paraId="0860C9B5" w14:textId="0191EC58" w:rsidR="00007807" w:rsidRPr="007E3E54" w:rsidRDefault="00EA3EE3" w:rsidP="00706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354 206,3</w:t>
            </w:r>
          </w:p>
        </w:tc>
      </w:tr>
      <w:tr w:rsidR="00007807" w:rsidRPr="0089238C" w14:paraId="4D00B2DD" w14:textId="77777777" w:rsidTr="007C7BE2">
        <w:trPr>
          <w:trHeight w:val="962"/>
          <w:jc w:val="center"/>
        </w:trPr>
        <w:tc>
          <w:tcPr>
            <w:tcW w:w="3909" w:type="dxa"/>
            <w:vMerge/>
            <w:shd w:val="clear" w:color="auto" w:fill="auto"/>
          </w:tcPr>
          <w:p w14:paraId="3B8A2F3F" w14:textId="77777777" w:rsidR="00007807" w:rsidRPr="00EF55CB" w:rsidRDefault="00007807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5" w:type="dxa"/>
            <w:vMerge/>
            <w:shd w:val="clear" w:color="auto" w:fill="auto"/>
          </w:tcPr>
          <w:p w14:paraId="3F4364EB" w14:textId="77777777" w:rsidR="00007807" w:rsidRPr="00EF55CB" w:rsidRDefault="00007807" w:rsidP="007E1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836DD4" w14:textId="0F5BE310" w:rsidR="00007807" w:rsidRPr="00CE22C5" w:rsidRDefault="00007807" w:rsidP="007E1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192B6B" w14:textId="0B56E854" w:rsidR="00007807" w:rsidRDefault="00007807" w:rsidP="005E2F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1 326,2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373B2" w14:textId="109FFA88" w:rsidR="00007807" w:rsidRDefault="001645FB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1 325,6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9A6CF9" w14:textId="23485118" w:rsidR="00007807" w:rsidRDefault="00DD0953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7C536937" w14:textId="285BC004" w:rsidR="00007807" w:rsidRDefault="00DD0953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6F85E3D" w14:textId="62E21911" w:rsidR="00007807" w:rsidRDefault="00DD0953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1441C5C" w14:textId="16E8832F" w:rsidR="00007807" w:rsidRDefault="00DD0953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E3E54" w:rsidRPr="0089238C" w14:paraId="53AD37BF" w14:textId="77777777" w:rsidTr="007C7BE2">
        <w:trPr>
          <w:trHeight w:val="1080"/>
          <w:jc w:val="center"/>
        </w:trPr>
        <w:tc>
          <w:tcPr>
            <w:tcW w:w="3909" w:type="dxa"/>
            <w:shd w:val="clear" w:color="auto" w:fill="auto"/>
          </w:tcPr>
          <w:p w14:paraId="0B0918F9" w14:textId="77777777" w:rsidR="007E3E54" w:rsidRDefault="007E3E54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 Содержание 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br/>
              <w:t>и обеспечение деятельности муниципальных служащих, осуществляющих государственные полномочия в сфере:</w:t>
            </w:r>
          </w:p>
          <w:p w14:paraId="5FCF51C9" w14:textId="77777777" w:rsidR="00DD5AA1" w:rsidRPr="00EF55CB" w:rsidRDefault="00DD5AA1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5" w:type="dxa"/>
            <w:vMerge w:val="restart"/>
            <w:shd w:val="clear" w:color="auto" w:fill="auto"/>
          </w:tcPr>
          <w:p w14:paraId="6C13036B" w14:textId="77777777" w:rsidR="00FA649A" w:rsidRDefault="007E3E54" w:rsidP="00FA649A">
            <w:pPr>
              <w:rPr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>Администрация города Архангельска/</w:t>
            </w:r>
            <w:r w:rsidR="00FA649A">
              <w:rPr>
                <w:sz w:val="22"/>
                <w:szCs w:val="22"/>
              </w:rPr>
              <w:t xml:space="preserve"> </w:t>
            </w:r>
            <w:r w:rsidRPr="00EF55CB">
              <w:rPr>
                <w:sz w:val="22"/>
                <w:szCs w:val="22"/>
              </w:rPr>
              <w:t xml:space="preserve">отдел учета </w:t>
            </w:r>
          </w:p>
          <w:p w14:paraId="2F81864E" w14:textId="37EFF418" w:rsidR="007E3E54" w:rsidRPr="00EF55CB" w:rsidRDefault="007E3E54" w:rsidP="00FA649A">
            <w:pPr>
              <w:rPr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 xml:space="preserve">и отчетности, департамент экономического развития, управление муниципальной службы и кадров, управление военно-мобилизационной работы, гражданской обороны </w:t>
            </w:r>
            <w:r w:rsidR="00FA649A">
              <w:rPr>
                <w:sz w:val="22"/>
                <w:szCs w:val="22"/>
              </w:rPr>
              <w:br/>
            </w:r>
            <w:r w:rsidRPr="00EF55CB">
              <w:rPr>
                <w:sz w:val="22"/>
                <w:szCs w:val="22"/>
              </w:rPr>
              <w:t>и административных органов</w:t>
            </w:r>
          </w:p>
        </w:tc>
        <w:tc>
          <w:tcPr>
            <w:tcW w:w="1276" w:type="dxa"/>
            <w:shd w:val="clear" w:color="auto" w:fill="auto"/>
          </w:tcPr>
          <w:p w14:paraId="7ADE0D43" w14:textId="4C724B55" w:rsidR="007E3E54" w:rsidRPr="00CE22C5" w:rsidRDefault="007E3E54" w:rsidP="006D263F">
            <w:pPr>
              <w:rPr>
                <w:sz w:val="22"/>
                <w:szCs w:val="22"/>
              </w:rPr>
            </w:pPr>
            <w:r w:rsidRPr="00CE22C5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AFC0B2" w14:textId="3AB1FA2E" w:rsidR="007E3E54" w:rsidRPr="007E3E54" w:rsidRDefault="005F7200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22 472,3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04227" w14:textId="200B1F6D" w:rsidR="007E3E54" w:rsidRPr="007E3E54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26 297,5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76DC09" w14:textId="5160655B" w:rsidR="007E3E54" w:rsidRPr="007E3E54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27 453,1</w:t>
            </w:r>
          </w:p>
        </w:tc>
        <w:tc>
          <w:tcPr>
            <w:tcW w:w="1277" w:type="dxa"/>
            <w:vAlign w:val="center"/>
          </w:tcPr>
          <w:p w14:paraId="49E42780" w14:textId="53839C48" w:rsidR="007E3E54" w:rsidRPr="007E3E54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28 401,5</w:t>
            </w:r>
          </w:p>
        </w:tc>
        <w:tc>
          <w:tcPr>
            <w:tcW w:w="1275" w:type="dxa"/>
            <w:vAlign w:val="center"/>
          </w:tcPr>
          <w:p w14:paraId="50CC386F" w14:textId="543BF629" w:rsidR="007E3E54" w:rsidRPr="007E3E54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28 401,5</w:t>
            </w:r>
          </w:p>
        </w:tc>
        <w:tc>
          <w:tcPr>
            <w:tcW w:w="1276" w:type="dxa"/>
            <w:vAlign w:val="center"/>
          </w:tcPr>
          <w:p w14:paraId="459DD97C" w14:textId="41ECECEE" w:rsidR="007E3E54" w:rsidRPr="007E3E54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28 401,5</w:t>
            </w:r>
          </w:p>
        </w:tc>
      </w:tr>
      <w:tr w:rsidR="00E55B11" w:rsidRPr="0089238C" w14:paraId="6B7128E4" w14:textId="77777777" w:rsidTr="007C7BE2">
        <w:trPr>
          <w:trHeight w:val="519"/>
          <w:jc w:val="center"/>
        </w:trPr>
        <w:tc>
          <w:tcPr>
            <w:tcW w:w="3909" w:type="dxa"/>
            <w:shd w:val="clear" w:color="auto" w:fill="auto"/>
          </w:tcPr>
          <w:p w14:paraId="37408217" w14:textId="77777777" w:rsidR="00E55B11" w:rsidRPr="00EF55CB" w:rsidRDefault="00E55B11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по созданию комиссий по делам несовершеннолетних и защите их прав</w:t>
            </w:r>
          </w:p>
        </w:tc>
        <w:tc>
          <w:tcPr>
            <w:tcW w:w="2945" w:type="dxa"/>
            <w:vMerge/>
            <w:shd w:val="clear" w:color="auto" w:fill="auto"/>
          </w:tcPr>
          <w:p w14:paraId="40CB6ED1" w14:textId="77777777" w:rsidR="00E55B11" w:rsidRPr="00EF55CB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7C0E90C" w14:textId="5BD8DF1E" w:rsidR="006D263F" w:rsidRPr="00CE22C5" w:rsidRDefault="006D263F" w:rsidP="006D26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E22C5">
              <w:rPr>
                <w:sz w:val="22"/>
                <w:szCs w:val="22"/>
              </w:rPr>
              <w:t>бластной бюджет</w:t>
            </w:r>
          </w:p>
          <w:p w14:paraId="5767262F" w14:textId="77777777" w:rsidR="00E55B11" w:rsidRPr="00CE22C5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30C63F" w14:textId="6C6865B5" w:rsidR="00E55B11" w:rsidRPr="00E55B11" w:rsidRDefault="005F7200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322B51" w14:textId="68DE98F7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13 059,1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48064" w14:textId="26236A55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13 656,8</w:t>
            </w:r>
          </w:p>
        </w:tc>
        <w:tc>
          <w:tcPr>
            <w:tcW w:w="1277" w:type="dxa"/>
            <w:vAlign w:val="center"/>
          </w:tcPr>
          <w:p w14:paraId="7BAE5E7B" w14:textId="73A37758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14 147,3</w:t>
            </w:r>
          </w:p>
        </w:tc>
        <w:tc>
          <w:tcPr>
            <w:tcW w:w="1275" w:type="dxa"/>
            <w:vAlign w:val="center"/>
          </w:tcPr>
          <w:p w14:paraId="6B6B92EF" w14:textId="7CE75C80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14 147,3</w:t>
            </w:r>
          </w:p>
        </w:tc>
        <w:tc>
          <w:tcPr>
            <w:tcW w:w="1276" w:type="dxa"/>
            <w:vAlign w:val="center"/>
          </w:tcPr>
          <w:p w14:paraId="18F0DD94" w14:textId="52D4880B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14 147,3</w:t>
            </w:r>
          </w:p>
        </w:tc>
      </w:tr>
      <w:tr w:rsidR="00E55B11" w:rsidRPr="0089238C" w14:paraId="4969E314" w14:textId="77777777" w:rsidTr="007C7BE2">
        <w:trPr>
          <w:trHeight w:val="251"/>
          <w:jc w:val="center"/>
        </w:trPr>
        <w:tc>
          <w:tcPr>
            <w:tcW w:w="3909" w:type="dxa"/>
            <w:shd w:val="clear" w:color="auto" w:fill="auto"/>
          </w:tcPr>
          <w:p w14:paraId="6F3AA085" w14:textId="77777777" w:rsidR="00E55B11" w:rsidRPr="00EF55CB" w:rsidRDefault="00E55B11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административных правонарушений</w:t>
            </w:r>
          </w:p>
        </w:tc>
        <w:tc>
          <w:tcPr>
            <w:tcW w:w="2945" w:type="dxa"/>
            <w:vMerge/>
            <w:shd w:val="clear" w:color="auto" w:fill="auto"/>
          </w:tcPr>
          <w:p w14:paraId="372D0B86" w14:textId="77777777" w:rsidR="00E55B11" w:rsidRPr="00EF55CB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1FDB3C" w14:textId="77777777" w:rsidR="00E55B11" w:rsidRPr="00CE22C5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2A788C" w14:textId="21F2B88A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6 749,6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F4DFA" w14:textId="64C09A9C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7 804,8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F55B9" w14:textId="1C1B040C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8 123,6</w:t>
            </w:r>
          </w:p>
        </w:tc>
        <w:tc>
          <w:tcPr>
            <w:tcW w:w="1277" w:type="dxa"/>
            <w:vAlign w:val="center"/>
          </w:tcPr>
          <w:p w14:paraId="62C8753E" w14:textId="70673663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8 385,3</w:t>
            </w:r>
          </w:p>
        </w:tc>
        <w:tc>
          <w:tcPr>
            <w:tcW w:w="1275" w:type="dxa"/>
            <w:vAlign w:val="center"/>
          </w:tcPr>
          <w:p w14:paraId="3F46BFF6" w14:textId="03B237A2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8 385,3</w:t>
            </w:r>
          </w:p>
        </w:tc>
        <w:tc>
          <w:tcPr>
            <w:tcW w:w="1276" w:type="dxa"/>
            <w:vAlign w:val="center"/>
          </w:tcPr>
          <w:p w14:paraId="183F248D" w14:textId="77D9496B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8 385,3</w:t>
            </w:r>
          </w:p>
        </w:tc>
      </w:tr>
      <w:tr w:rsidR="00E55B11" w:rsidRPr="0089238C" w14:paraId="5DB84E75" w14:textId="77777777" w:rsidTr="007C7BE2">
        <w:trPr>
          <w:trHeight w:val="242"/>
          <w:jc w:val="center"/>
        </w:trPr>
        <w:tc>
          <w:tcPr>
            <w:tcW w:w="3909" w:type="dxa"/>
            <w:shd w:val="clear" w:color="auto" w:fill="auto"/>
          </w:tcPr>
          <w:p w14:paraId="7E395665" w14:textId="77777777" w:rsidR="00E55B11" w:rsidRPr="00EF55CB" w:rsidRDefault="00E55B11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охраны труда</w:t>
            </w:r>
          </w:p>
        </w:tc>
        <w:tc>
          <w:tcPr>
            <w:tcW w:w="2945" w:type="dxa"/>
            <w:vMerge/>
            <w:shd w:val="clear" w:color="auto" w:fill="auto"/>
          </w:tcPr>
          <w:p w14:paraId="78B4629D" w14:textId="77777777" w:rsidR="00E55B11" w:rsidRPr="00EF55CB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381FE4" w14:textId="77777777" w:rsidR="00E55B11" w:rsidRPr="00CE22C5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2C353B" w14:textId="2A587761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1 477,4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31C9C" w14:textId="68FB3D2D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1 741,2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D5008" w14:textId="5EB0D10C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1 820,9</w:t>
            </w:r>
          </w:p>
        </w:tc>
        <w:tc>
          <w:tcPr>
            <w:tcW w:w="1277" w:type="dxa"/>
            <w:vAlign w:val="center"/>
          </w:tcPr>
          <w:p w14:paraId="18A42811" w14:textId="65A874FD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1 886,3</w:t>
            </w:r>
          </w:p>
        </w:tc>
        <w:tc>
          <w:tcPr>
            <w:tcW w:w="1275" w:type="dxa"/>
            <w:vAlign w:val="center"/>
          </w:tcPr>
          <w:p w14:paraId="6CA1C088" w14:textId="483FBD91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1 886,3</w:t>
            </w:r>
          </w:p>
        </w:tc>
        <w:tc>
          <w:tcPr>
            <w:tcW w:w="1276" w:type="dxa"/>
            <w:vAlign w:val="center"/>
          </w:tcPr>
          <w:p w14:paraId="14640FA1" w14:textId="3348470D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1 886,3</w:t>
            </w:r>
          </w:p>
        </w:tc>
      </w:tr>
      <w:tr w:rsidR="00E55B11" w:rsidRPr="0089238C" w14:paraId="562E0F2D" w14:textId="77777777" w:rsidTr="007C7BE2">
        <w:trPr>
          <w:trHeight w:val="261"/>
          <w:jc w:val="center"/>
        </w:trPr>
        <w:tc>
          <w:tcPr>
            <w:tcW w:w="3909" w:type="dxa"/>
            <w:shd w:val="clear" w:color="auto" w:fill="auto"/>
          </w:tcPr>
          <w:p w14:paraId="02A6B679" w14:textId="77777777" w:rsidR="00E55B11" w:rsidRPr="00EF55CB" w:rsidRDefault="00E55B11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формирования торгового реестра</w:t>
            </w:r>
          </w:p>
        </w:tc>
        <w:tc>
          <w:tcPr>
            <w:tcW w:w="2945" w:type="dxa"/>
            <w:vMerge/>
            <w:shd w:val="clear" w:color="auto" w:fill="auto"/>
          </w:tcPr>
          <w:p w14:paraId="50B2FCDF" w14:textId="77777777" w:rsidR="00E55B11" w:rsidRPr="00EF55CB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BEAB3" w14:textId="77777777" w:rsidR="00E55B11" w:rsidRPr="00CE22C5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87D740" w14:textId="7BE4E8E6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A69D" w14:textId="6226090D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9B240" w14:textId="7F88993F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77" w:type="dxa"/>
            <w:vAlign w:val="center"/>
          </w:tcPr>
          <w:p w14:paraId="3917F33A" w14:textId="66F66BC3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75" w:type="dxa"/>
            <w:vAlign w:val="center"/>
          </w:tcPr>
          <w:p w14:paraId="66DAD7D4" w14:textId="53ADF9B3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76" w:type="dxa"/>
            <w:vAlign w:val="center"/>
          </w:tcPr>
          <w:p w14:paraId="7496BF19" w14:textId="46FA79EA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210,0</w:t>
            </w:r>
          </w:p>
        </w:tc>
      </w:tr>
    </w:tbl>
    <w:p w14:paraId="3EABBFBF" w14:textId="6409EA43" w:rsidR="00DD5AA1" w:rsidRDefault="00DD5AA1" w:rsidP="00DD5AA1">
      <w:pPr>
        <w:jc w:val="center"/>
        <w:rPr>
          <w:sz w:val="22"/>
        </w:rPr>
      </w:pPr>
      <w:r>
        <w:br w:type="page"/>
      </w:r>
    </w:p>
    <w:p w14:paraId="2A9C1637" w14:textId="77777777" w:rsidR="00DD5AA1" w:rsidRPr="00DD5AA1" w:rsidRDefault="00DD5AA1" w:rsidP="00DD5AA1">
      <w:pPr>
        <w:jc w:val="center"/>
        <w:rPr>
          <w:sz w:val="12"/>
        </w:rPr>
      </w:pPr>
    </w:p>
    <w:tbl>
      <w:tblPr>
        <w:tblW w:w="15784" w:type="dxa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2945"/>
        <w:gridCol w:w="1276"/>
        <w:gridCol w:w="1275"/>
        <w:gridCol w:w="1276"/>
        <w:gridCol w:w="1275"/>
        <w:gridCol w:w="1277"/>
        <w:gridCol w:w="1275"/>
        <w:gridCol w:w="1276"/>
      </w:tblGrid>
      <w:tr w:rsidR="00DD5AA1" w:rsidRPr="0089238C" w14:paraId="0D4BA8EC" w14:textId="77777777" w:rsidTr="00E91D5B">
        <w:trPr>
          <w:jc w:val="center"/>
        </w:trPr>
        <w:tc>
          <w:tcPr>
            <w:tcW w:w="3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DE64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883B" w14:textId="77777777" w:rsidR="00DD5AA1" w:rsidRPr="00DD5AA1" w:rsidRDefault="00DD5AA1" w:rsidP="00E91D5B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1A7A" w14:textId="77777777" w:rsidR="00DD5AA1" w:rsidRPr="00DD5AA1" w:rsidRDefault="00DD5AA1" w:rsidP="00E91D5B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6208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B117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6D36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90C1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F150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2628F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</w:tr>
      <w:tr w:rsidR="00E55B11" w:rsidRPr="0089238C" w14:paraId="6C93671A" w14:textId="77777777" w:rsidTr="00C82FBB">
        <w:trPr>
          <w:trHeight w:val="1290"/>
          <w:jc w:val="center"/>
        </w:trPr>
        <w:tc>
          <w:tcPr>
            <w:tcW w:w="3909" w:type="dxa"/>
            <w:shd w:val="clear" w:color="auto" w:fill="auto"/>
          </w:tcPr>
          <w:p w14:paraId="40091D2B" w14:textId="61F44EA8" w:rsidR="00E55B11" w:rsidRPr="00EF55CB" w:rsidRDefault="00E55B11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по осуществлению лицензионного контроля в сфере осуществления предпринимательской деятельности </w:t>
            </w:r>
            <w:r w:rsidR="00FA649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по управлению многоквартирными домами</w:t>
            </w:r>
          </w:p>
        </w:tc>
        <w:tc>
          <w:tcPr>
            <w:tcW w:w="2945" w:type="dxa"/>
            <w:shd w:val="clear" w:color="auto" w:fill="auto"/>
          </w:tcPr>
          <w:p w14:paraId="38B0E312" w14:textId="77777777" w:rsidR="00E55B11" w:rsidRPr="00EF55CB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040B51" w14:textId="77777777" w:rsidR="00E55B11" w:rsidRPr="00CE22C5" w:rsidRDefault="00E55B11" w:rsidP="007E1ED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332434" w14:textId="07FE5A99" w:rsidR="00E55B11" w:rsidRPr="00E55B11" w:rsidRDefault="00E55B11" w:rsidP="007E1ED4">
            <w:pPr>
              <w:jc w:val="center"/>
              <w:rPr>
                <w:color w:val="000000"/>
                <w:sz w:val="22"/>
                <w:szCs w:val="22"/>
              </w:rPr>
            </w:pPr>
            <w:r w:rsidRPr="00E55B11">
              <w:rPr>
                <w:color w:val="000000"/>
                <w:sz w:val="22"/>
                <w:szCs w:val="22"/>
              </w:rPr>
              <w:t>2 954,8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0A972" w14:textId="636C6C63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3 482,4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149FC" w14:textId="00E36B22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3 641,8</w:t>
            </w:r>
          </w:p>
        </w:tc>
        <w:tc>
          <w:tcPr>
            <w:tcW w:w="1277" w:type="dxa"/>
            <w:vAlign w:val="center"/>
          </w:tcPr>
          <w:p w14:paraId="39304501" w14:textId="0D6800EE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3 772,6</w:t>
            </w:r>
          </w:p>
        </w:tc>
        <w:tc>
          <w:tcPr>
            <w:tcW w:w="1275" w:type="dxa"/>
            <w:vAlign w:val="center"/>
          </w:tcPr>
          <w:p w14:paraId="0BD405F7" w14:textId="09994EC2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3 772,6</w:t>
            </w:r>
          </w:p>
        </w:tc>
        <w:tc>
          <w:tcPr>
            <w:tcW w:w="1276" w:type="dxa"/>
            <w:vAlign w:val="center"/>
          </w:tcPr>
          <w:p w14:paraId="5FF59CF6" w14:textId="0AFD3983" w:rsidR="00E55B11" w:rsidRPr="00E55B11" w:rsidRDefault="0075111C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3 772,6</w:t>
            </w:r>
          </w:p>
        </w:tc>
      </w:tr>
      <w:tr w:rsidR="007E3E54" w:rsidRPr="0089238C" w14:paraId="58380BD1" w14:textId="77777777" w:rsidTr="00DD5AA1">
        <w:trPr>
          <w:trHeight w:val="699"/>
          <w:jc w:val="center"/>
        </w:trPr>
        <w:tc>
          <w:tcPr>
            <w:tcW w:w="3909" w:type="dxa"/>
            <w:shd w:val="clear" w:color="auto" w:fill="auto"/>
          </w:tcPr>
          <w:p w14:paraId="6DE73333" w14:textId="38A9AA4B" w:rsidR="007E3E54" w:rsidRPr="00EF55CB" w:rsidRDefault="007E3E54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3. Обеспечение деятельности МУ 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ХС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945" w:type="dxa"/>
            <w:shd w:val="clear" w:color="auto" w:fill="auto"/>
          </w:tcPr>
          <w:p w14:paraId="59A414CD" w14:textId="3CF73524" w:rsidR="00FD2132" w:rsidRPr="00EF55CB" w:rsidRDefault="007E3E54" w:rsidP="00D85730">
            <w:pPr>
              <w:rPr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>Ад</w:t>
            </w:r>
            <w:r w:rsidR="00FA649A">
              <w:rPr>
                <w:sz w:val="22"/>
                <w:szCs w:val="22"/>
              </w:rPr>
              <w:t>министрация города Архангельска</w:t>
            </w:r>
            <w:r w:rsidRPr="00EF55CB">
              <w:rPr>
                <w:sz w:val="22"/>
                <w:szCs w:val="22"/>
              </w:rPr>
              <w:t>/</w:t>
            </w:r>
            <w:r w:rsidR="00FA649A">
              <w:rPr>
                <w:sz w:val="22"/>
                <w:szCs w:val="22"/>
              </w:rPr>
              <w:t xml:space="preserve"> </w:t>
            </w:r>
            <w:r w:rsidR="00D85730">
              <w:rPr>
                <w:sz w:val="22"/>
                <w:szCs w:val="22"/>
              </w:rPr>
              <w:t xml:space="preserve">МУ </w:t>
            </w:r>
            <w:r w:rsidR="004977CA">
              <w:rPr>
                <w:sz w:val="22"/>
                <w:szCs w:val="22"/>
              </w:rPr>
              <w:t>«</w:t>
            </w:r>
            <w:r w:rsidR="00D85730" w:rsidRPr="00EF55CB">
              <w:rPr>
                <w:sz w:val="22"/>
                <w:szCs w:val="22"/>
              </w:rPr>
              <w:t>ХС</w:t>
            </w:r>
            <w:r w:rsidR="004977CA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06BEDE42" w14:textId="7A83D205" w:rsidR="007E3E54" w:rsidRPr="00CE22C5" w:rsidRDefault="007E3E54" w:rsidP="007E1ED4">
            <w:pPr>
              <w:tabs>
                <w:tab w:val="left" w:pos="1064"/>
              </w:tabs>
              <w:rPr>
                <w:sz w:val="22"/>
                <w:szCs w:val="22"/>
              </w:rPr>
            </w:pPr>
            <w:r w:rsidRPr="00CE22C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613F06" w14:textId="6268FD9F" w:rsidR="007E3E54" w:rsidRPr="007E3E54" w:rsidRDefault="00511368" w:rsidP="008E58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146 924,0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BBA19" w14:textId="64F68C47" w:rsidR="007E3E54" w:rsidRPr="00DB3A18" w:rsidRDefault="00DB3A18" w:rsidP="001A1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150 958,5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DF20A8" w14:textId="1F906B78" w:rsidR="007E3E54" w:rsidRPr="007E3E54" w:rsidRDefault="009C55D7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125 150,3</w:t>
            </w:r>
          </w:p>
        </w:tc>
        <w:tc>
          <w:tcPr>
            <w:tcW w:w="1277" w:type="dxa"/>
            <w:vAlign w:val="center"/>
          </w:tcPr>
          <w:p w14:paraId="1AF4A320" w14:textId="2120A7DE" w:rsidR="007E3E54" w:rsidRPr="007E3E54" w:rsidRDefault="009C55D7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125 141,3</w:t>
            </w:r>
          </w:p>
        </w:tc>
        <w:tc>
          <w:tcPr>
            <w:tcW w:w="1275" w:type="dxa"/>
            <w:vAlign w:val="center"/>
          </w:tcPr>
          <w:p w14:paraId="3622D127" w14:textId="3EDBDFD3" w:rsidR="007E3E54" w:rsidRPr="007E3E54" w:rsidRDefault="009C55D7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125 141,3</w:t>
            </w:r>
          </w:p>
        </w:tc>
        <w:tc>
          <w:tcPr>
            <w:tcW w:w="1276" w:type="dxa"/>
            <w:vAlign w:val="center"/>
          </w:tcPr>
          <w:p w14:paraId="70BE866E" w14:textId="14266A7C" w:rsidR="007E3E54" w:rsidRPr="007E3E54" w:rsidRDefault="009C55D7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125 141,3</w:t>
            </w:r>
          </w:p>
        </w:tc>
      </w:tr>
      <w:tr w:rsidR="007E3E54" w:rsidRPr="0089238C" w14:paraId="129A296E" w14:textId="77777777" w:rsidTr="00DD5AA1">
        <w:trPr>
          <w:trHeight w:val="1559"/>
          <w:jc w:val="center"/>
        </w:trPr>
        <w:tc>
          <w:tcPr>
            <w:tcW w:w="3909" w:type="dxa"/>
            <w:shd w:val="clear" w:color="auto" w:fill="auto"/>
          </w:tcPr>
          <w:p w14:paraId="07D92527" w14:textId="115A16B2" w:rsidR="007E3E54" w:rsidRPr="00EF55CB" w:rsidRDefault="007E3E54" w:rsidP="007E1E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 Уплата членских 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добровольных взносов организациям, членом которых является городской округ 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945" w:type="dxa"/>
            <w:shd w:val="clear" w:color="auto" w:fill="auto"/>
          </w:tcPr>
          <w:p w14:paraId="30731034" w14:textId="3A126B56" w:rsidR="007E3E54" w:rsidRPr="00EF55CB" w:rsidRDefault="007E3E54" w:rsidP="007E1ED4">
            <w:pPr>
              <w:rPr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>Админи</w:t>
            </w:r>
            <w:r w:rsidR="00FA649A">
              <w:rPr>
                <w:sz w:val="22"/>
                <w:szCs w:val="22"/>
              </w:rPr>
              <w:t>страция города Архангельска</w:t>
            </w:r>
            <w:r w:rsidRPr="00EF55CB">
              <w:rPr>
                <w:sz w:val="22"/>
                <w:szCs w:val="22"/>
              </w:rPr>
              <w:t>/ департамент организационной работы, общественных связей и контроля, отдел учета и отчетности</w:t>
            </w:r>
          </w:p>
        </w:tc>
        <w:tc>
          <w:tcPr>
            <w:tcW w:w="1276" w:type="dxa"/>
            <w:shd w:val="clear" w:color="auto" w:fill="auto"/>
          </w:tcPr>
          <w:p w14:paraId="494155DC" w14:textId="77777777" w:rsidR="007E3E54" w:rsidRPr="00CE22C5" w:rsidRDefault="007E3E54" w:rsidP="007E1ED4">
            <w:pPr>
              <w:rPr>
                <w:sz w:val="22"/>
                <w:szCs w:val="22"/>
              </w:rPr>
            </w:pPr>
            <w:r w:rsidRPr="00CE22C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87B0E3" w14:textId="00E9CFB5" w:rsidR="007E3E54" w:rsidRPr="007E3E54" w:rsidRDefault="004C5C44" w:rsidP="008D67FC">
            <w:pPr>
              <w:jc w:val="center"/>
              <w:rPr>
                <w:color w:val="000000"/>
                <w:sz w:val="22"/>
                <w:szCs w:val="22"/>
              </w:rPr>
            </w:pPr>
            <w:r w:rsidRPr="007E22E9">
              <w:rPr>
                <w:color w:val="000000"/>
                <w:sz w:val="22"/>
                <w:szCs w:val="22"/>
              </w:rPr>
              <w:t>9</w:t>
            </w:r>
            <w:r w:rsidR="008D67FC" w:rsidRPr="007E22E9">
              <w:rPr>
                <w:color w:val="000000"/>
                <w:sz w:val="22"/>
                <w:szCs w:val="22"/>
              </w:rPr>
              <w:t>27</w:t>
            </w:r>
            <w:r w:rsidRPr="007E22E9"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9D7BE" w14:textId="0B1D0C11" w:rsidR="007E3E54" w:rsidRPr="00907D88" w:rsidRDefault="00907D88" w:rsidP="007E1ED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1 140,5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F687B7" w14:textId="00744E71" w:rsidR="007E3E54" w:rsidRPr="007E3E54" w:rsidRDefault="003C4412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1 240,5</w:t>
            </w:r>
          </w:p>
        </w:tc>
        <w:tc>
          <w:tcPr>
            <w:tcW w:w="1277" w:type="dxa"/>
            <w:vAlign w:val="center"/>
          </w:tcPr>
          <w:p w14:paraId="16C13C58" w14:textId="553CBC8A" w:rsidR="007E3E54" w:rsidRPr="007E3E54" w:rsidRDefault="003C4412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1 240,5</w:t>
            </w:r>
          </w:p>
        </w:tc>
        <w:tc>
          <w:tcPr>
            <w:tcW w:w="1275" w:type="dxa"/>
            <w:vAlign w:val="center"/>
          </w:tcPr>
          <w:p w14:paraId="0E34ACAD" w14:textId="6FFBA04F" w:rsidR="007E3E54" w:rsidRPr="007E3E54" w:rsidRDefault="003C4412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1 240,5</w:t>
            </w:r>
          </w:p>
        </w:tc>
        <w:tc>
          <w:tcPr>
            <w:tcW w:w="1276" w:type="dxa"/>
            <w:vAlign w:val="center"/>
          </w:tcPr>
          <w:p w14:paraId="15D11EE0" w14:textId="1FBE61AC" w:rsidR="007E3E54" w:rsidRPr="007E3E54" w:rsidRDefault="003C4412" w:rsidP="007E1E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1 240,5</w:t>
            </w:r>
          </w:p>
        </w:tc>
      </w:tr>
      <w:tr w:rsidR="007E3E54" w:rsidRPr="0089238C" w14:paraId="332C3123" w14:textId="77777777" w:rsidTr="006B114A">
        <w:trPr>
          <w:trHeight w:val="2987"/>
          <w:jc w:val="center"/>
        </w:trPr>
        <w:tc>
          <w:tcPr>
            <w:tcW w:w="3909" w:type="dxa"/>
            <w:shd w:val="clear" w:color="auto" w:fill="auto"/>
          </w:tcPr>
          <w:p w14:paraId="3F342153" w14:textId="0B343F49" w:rsidR="007E3E54" w:rsidRPr="00EF55CB" w:rsidRDefault="007E3E54" w:rsidP="00D85730">
            <w:pPr>
              <w:pStyle w:val="ConsPlusCell"/>
              <w:widowControl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5. Исполнение судебных актов и мировых соглашений по возмещению вреда, в том числе по искам к городскому округу 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857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и постановлений судебных приставов-исполнителей </w:t>
            </w:r>
            <w:r w:rsidR="00FA649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о взыскании исполнительского сбора или наложении штрафа, обеспечение участия Администрации города Архангельска в судебных разбирательствах и уплаты административных штрафов</w:t>
            </w:r>
          </w:p>
        </w:tc>
        <w:tc>
          <w:tcPr>
            <w:tcW w:w="2945" w:type="dxa"/>
            <w:shd w:val="clear" w:color="auto" w:fill="auto"/>
          </w:tcPr>
          <w:p w14:paraId="4DEF481D" w14:textId="36A48B46" w:rsidR="007E3E54" w:rsidRPr="00EF55CB" w:rsidRDefault="007E3E54" w:rsidP="007E1ED4">
            <w:pPr>
              <w:spacing w:line="233" w:lineRule="auto"/>
              <w:rPr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>Ад</w:t>
            </w:r>
            <w:r w:rsidR="00FA649A">
              <w:rPr>
                <w:sz w:val="22"/>
                <w:szCs w:val="22"/>
              </w:rPr>
              <w:t>министрация города Архангельска</w:t>
            </w:r>
            <w:r w:rsidRPr="00EF55CB">
              <w:rPr>
                <w:sz w:val="22"/>
                <w:szCs w:val="22"/>
              </w:rPr>
              <w:t>/</w:t>
            </w:r>
            <w:r w:rsidR="00FA649A">
              <w:rPr>
                <w:sz w:val="22"/>
                <w:szCs w:val="22"/>
              </w:rPr>
              <w:t xml:space="preserve"> </w:t>
            </w:r>
            <w:r w:rsidRPr="00EF55CB">
              <w:rPr>
                <w:sz w:val="22"/>
                <w:szCs w:val="22"/>
              </w:rPr>
              <w:t xml:space="preserve">отдел учета </w:t>
            </w:r>
            <w:r w:rsidR="00FA649A">
              <w:rPr>
                <w:sz w:val="22"/>
                <w:szCs w:val="22"/>
              </w:rPr>
              <w:br/>
            </w:r>
            <w:r w:rsidRPr="00EF55CB">
              <w:rPr>
                <w:sz w:val="22"/>
                <w:szCs w:val="22"/>
              </w:rPr>
              <w:t>и отчетности</w:t>
            </w:r>
          </w:p>
        </w:tc>
        <w:tc>
          <w:tcPr>
            <w:tcW w:w="1276" w:type="dxa"/>
            <w:shd w:val="clear" w:color="auto" w:fill="auto"/>
          </w:tcPr>
          <w:p w14:paraId="6FAE6E01" w14:textId="77777777" w:rsidR="007E3E54" w:rsidRPr="00CE22C5" w:rsidRDefault="007E3E54" w:rsidP="007E1ED4">
            <w:pPr>
              <w:spacing w:line="233" w:lineRule="auto"/>
              <w:rPr>
                <w:sz w:val="22"/>
                <w:szCs w:val="22"/>
              </w:rPr>
            </w:pPr>
            <w:r w:rsidRPr="00CE22C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BF04AB" w14:textId="749E488A" w:rsidR="007E3E54" w:rsidRPr="007E3E54" w:rsidRDefault="00003495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35 886,7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2C19A" w14:textId="74E7FD7A" w:rsidR="007E3E54" w:rsidRPr="007E3E54" w:rsidRDefault="00641711" w:rsidP="001E78DE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41 548,1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6A149A" w14:textId="003CBCC4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14 487,3</w:t>
            </w:r>
          </w:p>
        </w:tc>
        <w:tc>
          <w:tcPr>
            <w:tcW w:w="1277" w:type="dxa"/>
            <w:vAlign w:val="center"/>
          </w:tcPr>
          <w:p w14:paraId="38A521C0" w14:textId="0351E27B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14 487,3</w:t>
            </w:r>
          </w:p>
        </w:tc>
        <w:tc>
          <w:tcPr>
            <w:tcW w:w="1275" w:type="dxa"/>
            <w:vAlign w:val="center"/>
          </w:tcPr>
          <w:p w14:paraId="320C995E" w14:textId="43C3495A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14 487,3</w:t>
            </w:r>
          </w:p>
        </w:tc>
        <w:tc>
          <w:tcPr>
            <w:tcW w:w="1276" w:type="dxa"/>
            <w:vAlign w:val="center"/>
          </w:tcPr>
          <w:p w14:paraId="28648417" w14:textId="329F003D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14 487,3</w:t>
            </w:r>
          </w:p>
        </w:tc>
      </w:tr>
      <w:tr w:rsidR="007E3E54" w:rsidRPr="0089238C" w14:paraId="6A2CF343" w14:textId="77777777" w:rsidTr="00DD5AA1">
        <w:trPr>
          <w:trHeight w:val="1168"/>
          <w:jc w:val="center"/>
        </w:trPr>
        <w:tc>
          <w:tcPr>
            <w:tcW w:w="3909" w:type="dxa"/>
            <w:shd w:val="clear" w:color="auto" w:fill="auto"/>
          </w:tcPr>
          <w:p w14:paraId="4165C9D5" w14:textId="66FEFD2D" w:rsidR="007E3E54" w:rsidRPr="00EF55CB" w:rsidRDefault="007E3E54" w:rsidP="007E1ED4">
            <w:pPr>
              <w:pStyle w:val="ConsPlusCell"/>
              <w:widowControl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6. Освещение деятельности органов местного самоуправления городского округа 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4977C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F55CB">
              <w:rPr>
                <w:rFonts w:ascii="Times New Roman" w:hAnsi="Times New Roman" w:cs="Times New Roman"/>
                <w:sz w:val="22"/>
                <w:szCs w:val="22"/>
              </w:rPr>
              <w:t xml:space="preserve"> в средствах массовой информации</w:t>
            </w:r>
          </w:p>
        </w:tc>
        <w:tc>
          <w:tcPr>
            <w:tcW w:w="2945" w:type="dxa"/>
            <w:shd w:val="clear" w:color="auto" w:fill="auto"/>
          </w:tcPr>
          <w:p w14:paraId="78FCBA1B" w14:textId="0A674C8A" w:rsidR="007E3E54" w:rsidRPr="00EF55CB" w:rsidRDefault="007E3E54" w:rsidP="007E1ED4">
            <w:pPr>
              <w:spacing w:line="233" w:lineRule="auto"/>
              <w:rPr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>Ад</w:t>
            </w:r>
            <w:r w:rsidR="00FA649A">
              <w:rPr>
                <w:sz w:val="22"/>
                <w:szCs w:val="22"/>
              </w:rPr>
              <w:t>министрация города Архангельска</w:t>
            </w:r>
            <w:r w:rsidRPr="00EF55CB">
              <w:rPr>
                <w:sz w:val="22"/>
                <w:szCs w:val="22"/>
              </w:rPr>
              <w:t>/</w:t>
            </w:r>
            <w:r w:rsidR="00FA649A">
              <w:rPr>
                <w:sz w:val="22"/>
                <w:szCs w:val="22"/>
              </w:rPr>
              <w:t xml:space="preserve"> </w:t>
            </w:r>
            <w:r w:rsidRPr="00EF55CB">
              <w:rPr>
                <w:sz w:val="22"/>
                <w:szCs w:val="22"/>
              </w:rPr>
              <w:t xml:space="preserve">пресс-служба, отдел учета </w:t>
            </w:r>
            <w:r w:rsidRPr="00EF55CB">
              <w:rPr>
                <w:sz w:val="22"/>
                <w:szCs w:val="22"/>
              </w:rPr>
              <w:br/>
              <w:t>и отчетности</w:t>
            </w:r>
          </w:p>
        </w:tc>
        <w:tc>
          <w:tcPr>
            <w:tcW w:w="1276" w:type="dxa"/>
            <w:shd w:val="clear" w:color="auto" w:fill="auto"/>
          </w:tcPr>
          <w:p w14:paraId="127C93D3" w14:textId="77777777" w:rsidR="007E3E54" w:rsidRPr="00CE22C5" w:rsidRDefault="007E3E54" w:rsidP="007E1ED4">
            <w:pPr>
              <w:spacing w:line="233" w:lineRule="auto"/>
              <w:rPr>
                <w:sz w:val="22"/>
                <w:szCs w:val="22"/>
              </w:rPr>
            </w:pPr>
            <w:r w:rsidRPr="00CE22C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FBC6D" w14:textId="11C31248" w:rsidR="007E3E54" w:rsidRPr="007E3E54" w:rsidRDefault="007E3E54" w:rsidP="00597556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 xml:space="preserve">13 </w:t>
            </w:r>
            <w:r w:rsidR="00597556">
              <w:rPr>
                <w:color w:val="000000"/>
                <w:sz w:val="22"/>
                <w:szCs w:val="22"/>
              </w:rPr>
              <w:t>089</w:t>
            </w:r>
            <w:r w:rsidRPr="007E3E5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C72F8" w14:textId="6D7B5A50" w:rsidR="007E3E54" w:rsidRPr="007E3E54" w:rsidRDefault="0016079F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14 401,7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4377FA" w14:textId="3A722CCB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277" w:type="dxa"/>
            <w:vAlign w:val="center"/>
          </w:tcPr>
          <w:p w14:paraId="635E6A2A" w14:textId="6867E718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275" w:type="dxa"/>
            <w:vAlign w:val="center"/>
          </w:tcPr>
          <w:p w14:paraId="381BBDE0" w14:textId="6AB3B6C6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276" w:type="dxa"/>
            <w:vAlign w:val="center"/>
          </w:tcPr>
          <w:p w14:paraId="1B501471" w14:textId="08C40361" w:rsidR="007E3E54" w:rsidRPr="007E3E54" w:rsidRDefault="007E3E54" w:rsidP="007E1ED4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7E3E54">
              <w:rPr>
                <w:color w:val="000000"/>
                <w:sz w:val="22"/>
                <w:szCs w:val="22"/>
              </w:rPr>
              <w:t>10 000,0</w:t>
            </w:r>
          </w:p>
        </w:tc>
      </w:tr>
    </w:tbl>
    <w:p w14:paraId="644C5DE3" w14:textId="513685CA" w:rsidR="00DD5AA1" w:rsidRDefault="00DD5AA1" w:rsidP="00DD5AA1">
      <w:pPr>
        <w:jc w:val="center"/>
        <w:rPr>
          <w:sz w:val="22"/>
        </w:rPr>
      </w:pPr>
      <w:r>
        <w:br w:type="page"/>
      </w:r>
    </w:p>
    <w:p w14:paraId="60BABB9C" w14:textId="77777777" w:rsidR="00DD5AA1" w:rsidRPr="00DD5AA1" w:rsidRDefault="00DD5AA1" w:rsidP="00DD5AA1">
      <w:pPr>
        <w:jc w:val="center"/>
        <w:rPr>
          <w:sz w:val="12"/>
        </w:rPr>
      </w:pPr>
    </w:p>
    <w:tbl>
      <w:tblPr>
        <w:tblW w:w="15784" w:type="dxa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2865"/>
        <w:gridCol w:w="1356"/>
        <w:gridCol w:w="1275"/>
        <w:gridCol w:w="1276"/>
        <w:gridCol w:w="1275"/>
        <w:gridCol w:w="1277"/>
        <w:gridCol w:w="1275"/>
        <w:gridCol w:w="1276"/>
      </w:tblGrid>
      <w:tr w:rsidR="00DD5AA1" w:rsidRPr="0089238C" w14:paraId="4DB1EC3C" w14:textId="77777777" w:rsidTr="00323026">
        <w:trPr>
          <w:jc w:val="center"/>
        </w:trPr>
        <w:tc>
          <w:tcPr>
            <w:tcW w:w="3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29F5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977D" w14:textId="77777777" w:rsidR="00DD5AA1" w:rsidRPr="00DD5AA1" w:rsidRDefault="00DD5AA1" w:rsidP="00E91D5B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5713" w14:textId="77777777" w:rsidR="00DD5AA1" w:rsidRPr="00DD5AA1" w:rsidRDefault="00DD5AA1" w:rsidP="00E91D5B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4461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F3DD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28B9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6F6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FB1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FCAC0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</w:tr>
      <w:tr w:rsidR="00120049" w:rsidRPr="00DD5AA1" w14:paraId="7AFB021B" w14:textId="77777777" w:rsidTr="00323026">
        <w:trPr>
          <w:trHeight w:val="738"/>
          <w:jc w:val="center"/>
        </w:trPr>
        <w:tc>
          <w:tcPr>
            <w:tcW w:w="3909" w:type="dxa"/>
            <w:vMerge w:val="restart"/>
            <w:shd w:val="clear" w:color="auto" w:fill="auto"/>
          </w:tcPr>
          <w:p w14:paraId="597D44BA" w14:textId="60941D82" w:rsidR="00120049" w:rsidRPr="00DD5AA1" w:rsidRDefault="00120049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Мероприятие 7. Обеспечение деятельности МУ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ИИЦ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</w:p>
        </w:tc>
        <w:tc>
          <w:tcPr>
            <w:tcW w:w="2865" w:type="dxa"/>
            <w:vMerge w:val="restart"/>
            <w:shd w:val="clear" w:color="auto" w:fill="auto"/>
          </w:tcPr>
          <w:p w14:paraId="35C28949" w14:textId="4EECA3C2" w:rsidR="00120049" w:rsidRPr="00DD5AA1" w:rsidRDefault="00120049" w:rsidP="00DD5AA1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Ад</w:t>
            </w:r>
            <w:r>
              <w:rPr>
                <w:spacing w:val="-6"/>
                <w:sz w:val="22"/>
                <w:szCs w:val="22"/>
              </w:rPr>
              <w:t>министрация города Архангельска</w:t>
            </w:r>
            <w:r w:rsidRPr="00DD5AA1">
              <w:rPr>
                <w:spacing w:val="-6"/>
                <w:sz w:val="22"/>
                <w:szCs w:val="22"/>
              </w:rPr>
              <w:t>/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D5AA1">
              <w:rPr>
                <w:spacing w:val="-6"/>
                <w:sz w:val="22"/>
                <w:szCs w:val="22"/>
              </w:rPr>
              <w:t xml:space="preserve">МУ </w:t>
            </w:r>
            <w:r>
              <w:rPr>
                <w:spacing w:val="-6"/>
                <w:sz w:val="22"/>
                <w:szCs w:val="22"/>
              </w:rPr>
              <w:t>«</w:t>
            </w:r>
            <w:r w:rsidRPr="00DD5AA1">
              <w:rPr>
                <w:spacing w:val="-6"/>
                <w:sz w:val="22"/>
                <w:szCs w:val="22"/>
              </w:rPr>
              <w:t>ИИЦ</w:t>
            </w:r>
            <w:r>
              <w:rPr>
                <w:spacing w:val="-6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</w:tcPr>
          <w:p w14:paraId="031976B6" w14:textId="02460CCC" w:rsidR="00120049" w:rsidRPr="00DD5AA1" w:rsidRDefault="00120049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EBD8A5" w14:textId="5DF24CED" w:rsidR="00120049" w:rsidRPr="00DD5AA1" w:rsidRDefault="00120049" w:rsidP="00E2238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21 372,1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2F215" w14:textId="4A6A4534" w:rsidR="00120049" w:rsidRPr="00DD5AA1" w:rsidRDefault="0016079F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27 980,5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6DECB0" w14:textId="41537CC7" w:rsidR="00120049" w:rsidRPr="00DD5AA1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16 062,3</w:t>
            </w:r>
          </w:p>
        </w:tc>
        <w:tc>
          <w:tcPr>
            <w:tcW w:w="1277" w:type="dxa"/>
            <w:vAlign w:val="center"/>
          </w:tcPr>
          <w:p w14:paraId="291DDEB3" w14:textId="014DFA30" w:rsidR="00120049" w:rsidRPr="00DD5AA1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16 067,8</w:t>
            </w:r>
          </w:p>
        </w:tc>
        <w:tc>
          <w:tcPr>
            <w:tcW w:w="1275" w:type="dxa"/>
            <w:vAlign w:val="center"/>
          </w:tcPr>
          <w:p w14:paraId="79F54CCB" w14:textId="3ADC5300" w:rsidR="00120049" w:rsidRPr="00DD5AA1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16 067,8</w:t>
            </w:r>
          </w:p>
        </w:tc>
        <w:tc>
          <w:tcPr>
            <w:tcW w:w="1276" w:type="dxa"/>
            <w:vAlign w:val="center"/>
          </w:tcPr>
          <w:p w14:paraId="52900ACB" w14:textId="0D1A866C" w:rsidR="00120049" w:rsidRPr="00DD5AA1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16 067,8</w:t>
            </w:r>
          </w:p>
        </w:tc>
      </w:tr>
      <w:tr w:rsidR="00120049" w:rsidRPr="00DD5AA1" w14:paraId="5A0EC97F" w14:textId="77777777" w:rsidTr="00323026">
        <w:trPr>
          <w:trHeight w:val="738"/>
          <w:jc w:val="center"/>
        </w:trPr>
        <w:tc>
          <w:tcPr>
            <w:tcW w:w="3909" w:type="dxa"/>
            <w:vMerge/>
            <w:shd w:val="clear" w:color="auto" w:fill="auto"/>
          </w:tcPr>
          <w:p w14:paraId="1ADCB615" w14:textId="77777777" w:rsidR="00120049" w:rsidRPr="00DD5AA1" w:rsidRDefault="00120049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</w:tcPr>
          <w:p w14:paraId="2042141B" w14:textId="77777777" w:rsidR="00120049" w:rsidRPr="00DD5AA1" w:rsidRDefault="00120049" w:rsidP="00DD5AA1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220A066F" w14:textId="0454F537" w:rsidR="00120049" w:rsidRDefault="00120049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A593C2" w14:textId="0A334F10" w:rsidR="00120049" w:rsidRDefault="00120049" w:rsidP="00E2238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21 372,1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26599" w14:textId="5260ABCD" w:rsidR="00120049" w:rsidRDefault="0016079F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26 773,0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07C9D" w14:textId="533A2EA7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16 062,3</w:t>
            </w:r>
          </w:p>
        </w:tc>
        <w:tc>
          <w:tcPr>
            <w:tcW w:w="1277" w:type="dxa"/>
            <w:vAlign w:val="center"/>
          </w:tcPr>
          <w:p w14:paraId="6DD991BD" w14:textId="3E0F2F89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16 067,8</w:t>
            </w:r>
          </w:p>
        </w:tc>
        <w:tc>
          <w:tcPr>
            <w:tcW w:w="1275" w:type="dxa"/>
            <w:vAlign w:val="center"/>
          </w:tcPr>
          <w:p w14:paraId="4EB8DF7E" w14:textId="679F6758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16 067,8</w:t>
            </w:r>
          </w:p>
        </w:tc>
        <w:tc>
          <w:tcPr>
            <w:tcW w:w="1276" w:type="dxa"/>
            <w:vAlign w:val="center"/>
          </w:tcPr>
          <w:p w14:paraId="2562CAE7" w14:textId="694C8D3B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16 067,8</w:t>
            </w:r>
          </w:p>
        </w:tc>
      </w:tr>
      <w:tr w:rsidR="00120049" w:rsidRPr="00DD5AA1" w14:paraId="13559066" w14:textId="77777777" w:rsidTr="00323026">
        <w:trPr>
          <w:trHeight w:val="558"/>
          <w:jc w:val="center"/>
        </w:trPr>
        <w:tc>
          <w:tcPr>
            <w:tcW w:w="3909" w:type="dxa"/>
            <w:vMerge/>
            <w:shd w:val="clear" w:color="auto" w:fill="auto"/>
          </w:tcPr>
          <w:p w14:paraId="21C8B76B" w14:textId="77777777" w:rsidR="00120049" w:rsidRPr="00DD5AA1" w:rsidRDefault="00120049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</w:tcPr>
          <w:p w14:paraId="2C314FC6" w14:textId="77777777" w:rsidR="00120049" w:rsidRPr="00DD5AA1" w:rsidRDefault="00120049" w:rsidP="00DD5AA1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7ACE38D7" w14:textId="54915645" w:rsidR="00120049" w:rsidRPr="00DD5AA1" w:rsidRDefault="00120049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678F1C" w14:textId="6D6CCA6A" w:rsidR="00120049" w:rsidRDefault="00120049" w:rsidP="00E2238C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9FA84" w14:textId="370A1E65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1 207,5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3C6F85" w14:textId="38D310B6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438F2BCA" w14:textId="1434EEC3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68FC27E" w14:textId="4DB85DBF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4253B02" w14:textId="34F136FD" w:rsidR="00120049" w:rsidRDefault="00120049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7E3E54" w:rsidRPr="00DD5AA1" w14:paraId="67739D67" w14:textId="77777777" w:rsidTr="00323026">
        <w:trPr>
          <w:trHeight w:val="339"/>
          <w:jc w:val="center"/>
        </w:trPr>
        <w:tc>
          <w:tcPr>
            <w:tcW w:w="3909" w:type="dxa"/>
            <w:vMerge w:val="restart"/>
            <w:shd w:val="clear" w:color="auto" w:fill="auto"/>
          </w:tcPr>
          <w:p w14:paraId="0A8CC963" w14:textId="7E15E0BB" w:rsidR="007E3E54" w:rsidRPr="00DD5AA1" w:rsidRDefault="007E3E54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Мероприятие 8. Создание условий </w:t>
            </w:r>
            <w:r w:rsidR="00FA649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br/>
            </w: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для обеспечения жителей островных территорий городского округа </w:t>
            </w:r>
            <w:r w:rsidR="005003F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Город Архангельск</w:t>
            </w:r>
            <w:r w:rsidR="005003F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услугами торговли</w:t>
            </w:r>
          </w:p>
        </w:tc>
        <w:tc>
          <w:tcPr>
            <w:tcW w:w="2865" w:type="dxa"/>
            <w:vMerge w:val="restart"/>
            <w:shd w:val="clear" w:color="auto" w:fill="auto"/>
          </w:tcPr>
          <w:p w14:paraId="56168CF1" w14:textId="7617FD2D" w:rsidR="007E3E54" w:rsidRPr="00DD5AA1" w:rsidRDefault="007E3E54" w:rsidP="00DD5AA1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Ад</w:t>
            </w:r>
            <w:r w:rsidR="00FA649A">
              <w:rPr>
                <w:spacing w:val="-6"/>
                <w:sz w:val="22"/>
                <w:szCs w:val="22"/>
              </w:rPr>
              <w:t>министрация города Архангельска</w:t>
            </w:r>
            <w:r w:rsidRPr="00DD5AA1">
              <w:rPr>
                <w:spacing w:val="-6"/>
                <w:sz w:val="22"/>
                <w:szCs w:val="22"/>
              </w:rPr>
              <w:t>/ департамент экономического развития,</w:t>
            </w:r>
            <w:r w:rsidR="00DD5AA1">
              <w:rPr>
                <w:spacing w:val="-6"/>
                <w:sz w:val="22"/>
                <w:szCs w:val="22"/>
              </w:rPr>
              <w:br/>
            </w:r>
            <w:r w:rsidRPr="00DD5AA1">
              <w:rPr>
                <w:spacing w:val="-6"/>
                <w:sz w:val="22"/>
                <w:szCs w:val="22"/>
              </w:rPr>
              <w:t>отдел учета и отчетности</w:t>
            </w:r>
          </w:p>
        </w:tc>
        <w:tc>
          <w:tcPr>
            <w:tcW w:w="1356" w:type="dxa"/>
            <w:shd w:val="clear" w:color="auto" w:fill="auto"/>
          </w:tcPr>
          <w:p w14:paraId="3A29D94F" w14:textId="77777777" w:rsidR="007E3E54" w:rsidRPr="00DD5AA1" w:rsidRDefault="007E3E54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828AC8" w14:textId="739A5592" w:rsidR="007E3E54" w:rsidRPr="00DD5AA1" w:rsidRDefault="007E3E54" w:rsidP="005B5469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1</w:t>
            </w:r>
            <w:r w:rsidR="005B5469">
              <w:rPr>
                <w:color w:val="000000"/>
                <w:spacing w:val="-6"/>
                <w:sz w:val="22"/>
                <w:szCs w:val="22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307C1" w14:textId="15A316EC" w:rsidR="007E3E54" w:rsidRPr="00DD5AA1" w:rsidRDefault="00FA0AAA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868,3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D3C93" w14:textId="6F8E976E" w:rsidR="007E3E54" w:rsidRPr="00DD5AA1" w:rsidRDefault="007E3E54" w:rsidP="00FA0AAA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10</w:t>
            </w:r>
            <w:r w:rsidR="00FA0AAA">
              <w:rPr>
                <w:color w:val="000000"/>
                <w:spacing w:val="-6"/>
                <w:sz w:val="22"/>
                <w:szCs w:val="22"/>
              </w:rPr>
              <w:t>9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,3</w:t>
            </w:r>
          </w:p>
        </w:tc>
        <w:tc>
          <w:tcPr>
            <w:tcW w:w="1277" w:type="dxa"/>
            <w:vAlign w:val="center"/>
          </w:tcPr>
          <w:p w14:paraId="7AA9957C" w14:textId="57060198" w:rsidR="007E3E54" w:rsidRPr="00DD5AA1" w:rsidRDefault="007E3E54" w:rsidP="00FA0AAA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10</w:t>
            </w:r>
            <w:r w:rsidR="00FA0AAA">
              <w:rPr>
                <w:color w:val="000000"/>
                <w:spacing w:val="-6"/>
                <w:sz w:val="22"/>
                <w:szCs w:val="22"/>
              </w:rPr>
              <w:t>9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,3</w:t>
            </w:r>
          </w:p>
        </w:tc>
        <w:tc>
          <w:tcPr>
            <w:tcW w:w="1275" w:type="dxa"/>
            <w:vAlign w:val="center"/>
          </w:tcPr>
          <w:p w14:paraId="56D8BE31" w14:textId="4166021D" w:rsidR="007E3E54" w:rsidRPr="00DD5AA1" w:rsidRDefault="007E3E54" w:rsidP="00FA0AAA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10</w:t>
            </w:r>
            <w:r w:rsidR="00FA0AAA">
              <w:rPr>
                <w:color w:val="000000"/>
                <w:spacing w:val="-6"/>
                <w:sz w:val="22"/>
                <w:szCs w:val="22"/>
              </w:rPr>
              <w:t>9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,3</w:t>
            </w:r>
          </w:p>
        </w:tc>
        <w:tc>
          <w:tcPr>
            <w:tcW w:w="1276" w:type="dxa"/>
            <w:vAlign w:val="center"/>
          </w:tcPr>
          <w:p w14:paraId="5405394A" w14:textId="250748A9" w:rsidR="007E3E54" w:rsidRPr="00DD5AA1" w:rsidRDefault="007E3E54" w:rsidP="00FA0AAA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10</w:t>
            </w:r>
            <w:r w:rsidR="00FA0AAA">
              <w:rPr>
                <w:color w:val="000000"/>
                <w:spacing w:val="-6"/>
                <w:sz w:val="22"/>
                <w:szCs w:val="22"/>
              </w:rPr>
              <w:t>9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,3</w:t>
            </w:r>
          </w:p>
        </w:tc>
      </w:tr>
      <w:tr w:rsidR="007E3E54" w:rsidRPr="00DD5AA1" w14:paraId="36F54709" w14:textId="77777777" w:rsidTr="00323026">
        <w:trPr>
          <w:trHeight w:val="651"/>
          <w:jc w:val="center"/>
        </w:trPr>
        <w:tc>
          <w:tcPr>
            <w:tcW w:w="3909" w:type="dxa"/>
            <w:vMerge/>
            <w:shd w:val="clear" w:color="auto" w:fill="auto"/>
          </w:tcPr>
          <w:p w14:paraId="596A6A3C" w14:textId="77777777" w:rsidR="007E3E54" w:rsidRPr="00DD5AA1" w:rsidRDefault="007E3E54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</w:tcPr>
          <w:p w14:paraId="627A5643" w14:textId="77777777" w:rsidR="007E3E54" w:rsidRPr="00DD5AA1" w:rsidRDefault="007E3E54" w:rsidP="00DD5AA1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0A4C39B6" w14:textId="77777777" w:rsidR="007E3E54" w:rsidRPr="00DD5AA1" w:rsidRDefault="007E3E54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EA7C7" w14:textId="459E4B0F" w:rsidR="007E3E54" w:rsidRPr="00DD5AA1" w:rsidRDefault="007E3E54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73AA9" w14:textId="4A430158" w:rsidR="007E3E54" w:rsidRPr="00DD5AA1" w:rsidRDefault="00FA0AAA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651,2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2362A" w14:textId="07094ED2" w:rsidR="007E3E54" w:rsidRPr="00DD5AA1" w:rsidRDefault="007E3E54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88,8</w:t>
            </w:r>
          </w:p>
        </w:tc>
        <w:tc>
          <w:tcPr>
            <w:tcW w:w="1277" w:type="dxa"/>
            <w:vAlign w:val="center"/>
          </w:tcPr>
          <w:p w14:paraId="7844E21D" w14:textId="1DE3E03E" w:rsidR="007E3E54" w:rsidRPr="00DD5AA1" w:rsidRDefault="007E3E54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88,8</w:t>
            </w:r>
          </w:p>
        </w:tc>
        <w:tc>
          <w:tcPr>
            <w:tcW w:w="1275" w:type="dxa"/>
            <w:vAlign w:val="center"/>
          </w:tcPr>
          <w:p w14:paraId="05A37238" w14:textId="0B6D67A4" w:rsidR="007E3E54" w:rsidRPr="00DD5AA1" w:rsidRDefault="007E3E54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88,8</w:t>
            </w:r>
          </w:p>
        </w:tc>
        <w:tc>
          <w:tcPr>
            <w:tcW w:w="1276" w:type="dxa"/>
            <w:vAlign w:val="center"/>
          </w:tcPr>
          <w:p w14:paraId="6A616F3C" w14:textId="152BEABF" w:rsidR="007E3E54" w:rsidRPr="00DD5AA1" w:rsidRDefault="007E3E54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88,8</w:t>
            </w:r>
          </w:p>
        </w:tc>
      </w:tr>
      <w:tr w:rsidR="007E3E54" w:rsidRPr="00DD5AA1" w14:paraId="6BBDAFE8" w14:textId="77777777" w:rsidTr="00323026">
        <w:trPr>
          <w:trHeight w:val="561"/>
          <w:jc w:val="center"/>
        </w:trPr>
        <w:tc>
          <w:tcPr>
            <w:tcW w:w="3909" w:type="dxa"/>
            <w:vMerge/>
            <w:shd w:val="clear" w:color="auto" w:fill="auto"/>
          </w:tcPr>
          <w:p w14:paraId="7AB2EFDE" w14:textId="77777777" w:rsidR="007E3E54" w:rsidRPr="00DD5AA1" w:rsidRDefault="007E3E54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</w:tcPr>
          <w:p w14:paraId="3DA9226B" w14:textId="77777777" w:rsidR="007E3E54" w:rsidRPr="00DD5AA1" w:rsidRDefault="007E3E54" w:rsidP="00DD5AA1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1C9A25A2" w14:textId="77777777" w:rsidR="007E3E54" w:rsidRPr="00DD5AA1" w:rsidRDefault="007E3E54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A28B9F" w14:textId="0B99843B" w:rsidR="007E3E54" w:rsidRPr="00DD5AA1" w:rsidRDefault="005B5469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32F72" w14:textId="58B2B95A" w:rsidR="007E3E54" w:rsidRPr="00DD5AA1" w:rsidRDefault="00FA0AAA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217,1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D01CB3" w14:textId="513881B3" w:rsidR="007E3E54" w:rsidRPr="00DD5AA1" w:rsidRDefault="00FA0AAA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20,5</w:t>
            </w:r>
          </w:p>
        </w:tc>
        <w:tc>
          <w:tcPr>
            <w:tcW w:w="1277" w:type="dxa"/>
            <w:vAlign w:val="center"/>
          </w:tcPr>
          <w:p w14:paraId="10E9FBA3" w14:textId="7FD4915B" w:rsidR="007E3E54" w:rsidRPr="00DD5AA1" w:rsidRDefault="00FA0AAA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20,5</w:t>
            </w:r>
          </w:p>
        </w:tc>
        <w:tc>
          <w:tcPr>
            <w:tcW w:w="1275" w:type="dxa"/>
            <w:vAlign w:val="center"/>
          </w:tcPr>
          <w:p w14:paraId="7B675262" w14:textId="18D94E64" w:rsidR="007E3E54" w:rsidRPr="00DD5AA1" w:rsidRDefault="00FA0AAA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20,5</w:t>
            </w:r>
          </w:p>
        </w:tc>
        <w:tc>
          <w:tcPr>
            <w:tcW w:w="1276" w:type="dxa"/>
            <w:vAlign w:val="center"/>
          </w:tcPr>
          <w:p w14:paraId="45D08651" w14:textId="63A10F65" w:rsidR="007E3E54" w:rsidRPr="00DD5AA1" w:rsidRDefault="00FA0AAA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20,5</w:t>
            </w:r>
          </w:p>
        </w:tc>
      </w:tr>
      <w:tr w:rsidR="00641711" w:rsidRPr="00DD5AA1" w14:paraId="61D283FA" w14:textId="77777777" w:rsidTr="00323026">
        <w:trPr>
          <w:trHeight w:val="684"/>
          <w:jc w:val="center"/>
        </w:trPr>
        <w:tc>
          <w:tcPr>
            <w:tcW w:w="3909" w:type="dxa"/>
            <w:vMerge w:val="restart"/>
            <w:shd w:val="clear" w:color="auto" w:fill="auto"/>
          </w:tcPr>
          <w:p w14:paraId="6712595B" w14:textId="2360BBE6" w:rsidR="00641711" w:rsidRPr="00DD5AA1" w:rsidRDefault="00641711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Мероприятие 9. Создание условий </w:t>
            </w: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br/>
            </w: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для деятельности народных дружин</w:t>
            </w:r>
          </w:p>
        </w:tc>
        <w:tc>
          <w:tcPr>
            <w:tcW w:w="2865" w:type="dxa"/>
            <w:vMerge w:val="restart"/>
            <w:shd w:val="clear" w:color="auto" w:fill="auto"/>
          </w:tcPr>
          <w:p w14:paraId="1F264034" w14:textId="77777777" w:rsidR="00641711" w:rsidRDefault="00641711" w:rsidP="00FA649A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Ад</w:t>
            </w:r>
            <w:r>
              <w:rPr>
                <w:spacing w:val="-6"/>
                <w:sz w:val="22"/>
                <w:szCs w:val="22"/>
              </w:rPr>
              <w:t>министрация города Архангельска</w:t>
            </w:r>
            <w:r w:rsidRPr="00DD5AA1">
              <w:rPr>
                <w:spacing w:val="-6"/>
                <w:sz w:val="22"/>
                <w:szCs w:val="22"/>
              </w:rPr>
              <w:t xml:space="preserve">/ управление военно-мобилизационной работы, гражданской обороны </w:t>
            </w:r>
            <w:r>
              <w:rPr>
                <w:spacing w:val="-6"/>
                <w:sz w:val="22"/>
                <w:szCs w:val="22"/>
              </w:rPr>
              <w:br/>
            </w:r>
            <w:r w:rsidRPr="00DD5AA1">
              <w:rPr>
                <w:spacing w:val="-6"/>
                <w:sz w:val="22"/>
                <w:szCs w:val="22"/>
              </w:rPr>
              <w:t>и административных</w:t>
            </w:r>
          </w:p>
          <w:p w14:paraId="45FADE7C" w14:textId="1979D24D" w:rsidR="00641711" w:rsidRPr="00DD5AA1" w:rsidRDefault="00641711" w:rsidP="00FA649A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 xml:space="preserve"> органов</w:t>
            </w:r>
          </w:p>
        </w:tc>
        <w:tc>
          <w:tcPr>
            <w:tcW w:w="1356" w:type="dxa"/>
            <w:shd w:val="clear" w:color="auto" w:fill="auto"/>
          </w:tcPr>
          <w:p w14:paraId="44362080" w14:textId="0E8E588B" w:rsidR="00641711" w:rsidRPr="00DD5AA1" w:rsidRDefault="00641711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89A617" w14:textId="53AEA386" w:rsidR="00641711" w:rsidRPr="00DD5AA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5A729" w14:textId="1FC01E95" w:rsidR="00641711" w:rsidRPr="00DD5AA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1 139,7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DA8B76" w14:textId="2AAD94B0" w:rsidR="00641711" w:rsidRPr="00DD5AA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  <w:tc>
          <w:tcPr>
            <w:tcW w:w="1277" w:type="dxa"/>
            <w:vAlign w:val="center"/>
          </w:tcPr>
          <w:p w14:paraId="6C251737" w14:textId="67D5027F" w:rsidR="00641711" w:rsidRPr="00DD5AA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  <w:tc>
          <w:tcPr>
            <w:tcW w:w="1275" w:type="dxa"/>
            <w:vAlign w:val="center"/>
          </w:tcPr>
          <w:p w14:paraId="65F881A7" w14:textId="71CDBE4A" w:rsidR="00641711" w:rsidRPr="00DD5AA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  <w:tc>
          <w:tcPr>
            <w:tcW w:w="1276" w:type="dxa"/>
            <w:vAlign w:val="center"/>
          </w:tcPr>
          <w:p w14:paraId="0992DA6F" w14:textId="7D0A1C42" w:rsidR="00641711" w:rsidRPr="00DD5AA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</w:tr>
      <w:tr w:rsidR="00641711" w:rsidRPr="00DD5AA1" w14:paraId="3A75B3BC" w14:textId="77777777" w:rsidTr="00323026">
        <w:trPr>
          <w:trHeight w:val="712"/>
          <w:jc w:val="center"/>
        </w:trPr>
        <w:tc>
          <w:tcPr>
            <w:tcW w:w="3909" w:type="dxa"/>
            <w:vMerge/>
            <w:shd w:val="clear" w:color="auto" w:fill="auto"/>
          </w:tcPr>
          <w:p w14:paraId="63469CA9" w14:textId="77777777" w:rsidR="00641711" w:rsidRPr="00DD5AA1" w:rsidRDefault="00641711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</w:tcPr>
          <w:p w14:paraId="26F4FC9A" w14:textId="77777777" w:rsidR="00641711" w:rsidRPr="00DD5AA1" w:rsidRDefault="00641711" w:rsidP="00FA649A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1F8B676E" w14:textId="14D6C69E" w:rsidR="00641711" w:rsidRPr="00DD5AA1" w:rsidRDefault="00641711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 w:rsidRPr="00641711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BA560" w14:textId="1E6736A6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4397A" w14:textId="674B5A2C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736,0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ADE2DA" w14:textId="2CA1DD0C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  <w:tc>
          <w:tcPr>
            <w:tcW w:w="1277" w:type="dxa"/>
            <w:vAlign w:val="center"/>
          </w:tcPr>
          <w:p w14:paraId="1CE47D65" w14:textId="1B90D3D2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  <w:tc>
          <w:tcPr>
            <w:tcW w:w="1275" w:type="dxa"/>
            <w:vAlign w:val="center"/>
          </w:tcPr>
          <w:p w14:paraId="04AB4803" w14:textId="29CDFF20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  <w:tc>
          <w:tcPr>
            <w:tcW w:w="1276" w:type="dxa"/>
            <w:vAlign w:val="center"/>
          </w:tcPr>
          <w:p w14:paraId="39F65708" w14:textId="42078A75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1 377,2</w:t>
            </w:r>
          </w:p>
        </w:tc>
      </w:tr>
      <w:tr w:rsidR="00641711" w:rsidRPr="00DD5AA1" w14:paraId="5EC669E5" w14:textId="77777777" w:rsidTr="00323026">
        <w:trPr>
          <w:trHeight w:val="582"/>
          <w:jc w:val="center"/>
        </w:trPr>
        <w:tc>
          <w:tcPr>
            <w:tcW w:w="3909" w:type="dxa"/>
            <w:vMerge/>
            <w:shd w:val="clear" w:color="auto" w:fill="auto"/>
          </w:tcPr>
          <w:p w14:paraId="279F0629" w14:textId="77777777" w:rsidR="00641711" w:rsidRPr="00DD5AA1" w:rsidRDefault="00641711" w:rsidP="00DD5AA1">
            <w:pPr>
              <w:pStyle w:val="ConsPlusCell"/>
              <w:widowControl/>
              <w:spacing w:line="233" w:lineRule="auto"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</w:tcPr>
          <w:p w14:paraId="1ABC21B9" w14:textId="77777777" w:rsidR="00641711" w:rsidRPr="00DD5AA1" w:rsidRDefault="00641711" w:rsidP="00FA649A">
            <w:pPr>
              <w:spacing w:line="233" w:lineRule="auto"/>
              <w:ind w:right="-138"/>
              <w:rPr>
                <w:spacing w:val="-6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3E666CFB" w14:textId="05E7885E" w:rsidR="00641711" w:rsidRPr="00DD5AA1" w:rsidRDefault="00641711" w:rsidP="00DD5AA1">
            <w:pPr>
              <w:spacing w:line="233" w:lineRule="auto"/>
              <w:ind w:right="-119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FAA8D" w14:textId="78A83021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EED78" w14:textId="50CF314F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403,7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18CD03" w14:textId="2861F387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5F7DE3AC" w14:textId="50C83AC3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B9439C9" w14:textId="2C8337F0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079E157" w14:textId="4105B7A5" w:rsidR="00641711" w:rsidRDefault="00641711" w:rsidP="007E1ED4">
            <w:pPr>
              <w:spacing w:line="233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7E3E54" w:rsidRPr="00DD5AA1" w14:paraId="2EC2E9F7" w14:textId="77777777" w:rsidTr="00323026">
        <w:trPr>
          <w:trHeight w:val="703"/>
          <w:jc w:val="center"/>
        </w:trPr>
        <w:tc>
          <w:tcPr>
            <w:tcW w:w="3909" w:type="dxa"/>
            <w:shd w:val="clear" w:color="auto" w:fill="auto"/>
          </w:tcPr>
          <w:p w14:paraId="641DFBBD" w14:textId="12B05074" w:rsidR="007E3E54" w:rsidRPr="00DD5AA1" w:rsidRDefault="007E3E54" w:rsidP="00DD5AA1">
            <w:pPr>
              <w:pStyle w:val="ConsPlusCell"/>
              <w:widowControl/>
              <w:ind w:right="-13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Мероприятие 10. Обеспечение деятельности МУ </w:t>
            </w:r>
            <w:r w:rsidR="005003F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</w:t>
            </w:r>
            <w:r w:rsidRPr="00DD5AA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ЦИТ</w:t>
            </w:r>
            <w:r w:rsidR="005003F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»</w:t>
            </w:r>
          </w:p>
        </w:tc>
        <w:tc>
          <w:tcPr>
            <w:tcW w:w="2865" w:type="dxa"/>
            <w:shd w:val="clear" w:color="auto" w:fill="auto"/>
          </w:tcPr>
          <w:p w14:paraId="6D4F6D68" w14:textId="5AF4F805" w:rsidR="007E3E54" w:rsidRPr="00DD5AA1" w:rsidRDefault="007E3E54" w:rsidP="00DD5AA1">
            <w:pPr>
              <w:ind w:right="-138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 xml:space="preserve">Администрация города Архангельска /МУ </w:t>
            </w:r>
            <w:r w:rsidR="005003F4">
              <w:rPr>
                <w:spacing w:val="-6"/>
                <w:sz w:val="22"/>
                <w:szCs w:val="22"/>
              </w:rPr>
              <w:t>«</w:t>
            </w:r>
            <w:r w:rsidRPr="00DD5AA1">
              <w:rPr>
                <w:spacing w:val="-6"/>
                <w:sz w:val="22"/>
                <w:szCs w:val="22"/>
              </w:rPr>
              <w:t>ЦИТ</w:t>
            </w:r>
            <w:r w:rsidR="005003F4">
              <w:rPr>
                <w:spacing w:val="-6"/>
                <w:sz w:val="22"/>
                <w:szCs w:val="22"/>
              </w:rPr>
              <w:t>»</w:t>
            </w:r>
          </w:p>
        </w:tc>
        <w:tc>
          <w:tcPr>
            <w:tcW w:w="1356" w:type="dxa"/>
            <w:shd w:val="clear" w:color="auto" w:fill="auto"/>
          </w:tcPr>
          <w:p w14:paraId="1B251044" w14:textId="77777777" w:rsidR="007E3E54" w:rsidRPr="00DD5AA1" w:rsidRDefault="007E3E54" w:rsidP="00DD5AA1">
            <w:pPr>
              <w:ind w:right="-119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EDC050" w14:textId="228C8CD9" w:rsidR="007E3E54" w:rsidRPr="00DD5AA1" w:rsidRDefault="007E3E54" w:rsidP="006B209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9</w:t>
            </w:r>
            <w:r w:rsidR="006B209D">
              <w:rPr>
                <w:color w:val="000000"/>
                <w:spacing w:val="-6"/>
                <w:sz w:val="22"/>
                <w:szCs w:val="22"/>
              </w:rPr>
              <w:t> 286,8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7C56E" w14:textId="71AA0D22" w:rsidR="007E3E54" w:rsidRPr="00DD5AA1" w:rsidRDefault="00FA0AA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5DFD48" w14:textId="23C6BAED" w:rsidR="007E3E54" w:rsidRPr="00DD5AA1" w:rsidRDefault="00FA0AA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22CA716C" w14:textId="19FDED64" w:rsidR="007E3E54" w:rsidRPr="00DD5AA1" w:rsidRDefault="00FA0AA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B6E13E6" w14:textId="3D88E042" w:rsidR="007E3E54" w:rsidRPr="00DD5AA1" w:rsidRDefault="00FA0AA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8FE4C53" w14:textId="47101007" w:rsidR="007E3E54" w:rsidRPr="00DD5AA1" w:rsidRDefault="00FA0AA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7E3E54" w:rsidRPr="00DD5AA1" w14:paraId="379B913C" w14:textId="77777777" w:rsidTr="00323026">
        <w:trPr>
          <w:trHeight w:val="1719"/>
          <w:jc w:val="center"/>
        </w:trPr>
        <w:tc>
          <w:tcPr>
            <w:tcW w:w="3909" w:type="dxa"/>
            <w:shd w:val="clear" w:color="auto" w:fill="auto"/>
          </w:tcPr>
          <w:p w14:paraId="06966C18" w14:textId="310D5890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Мероприятие 11. Выплата единовременного поощрения </w:t>
            </w:r>
            <w:r w:rsidR="00FA649A">
              <w:rPr>
                <w:color w:val="000000"/>
                <w:spacing w:val="-6"/>
                <w:sz w:val="22"/>
                <w:szCs w:val="22"/>
              </w:rPr>
              <w:br/>
            </w: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по результатам конкурса </w:t>
            </w:r>
            <w:r w:rsidR="005003F4">
              <w:rPr>
                <w:color w:val="000000"/>
                <w:spacing w:val="-6"/>
                <w:sz w:val="22"/>
                <w:szCs w:val="22"/>
              </w:rPr>
              <w:t>«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Лучший муниципальный служащий Администрации городского округа</w:t>
            </w:r>
            <w:r w:rsidR="00DD5AA1">
              <w:rPr>
                <w:color w:val="000000"/>
                <w:spacing w:val="-6"/>
                <w:sz w:val="22"/>
                <w:szCs w:val="22"/>
              </w:rPr>
              <w:br/>
            </w:r>
            <w:r w:rsidR="005003F4">
              <w:rPr>
                <w:color w:val="000000"/>
                <w:spacing w:val="-6"/>
                <w:sz w:val="22"/>
                <w:szCs w:val="22"/>
              </w:rPr>
              <w:t>«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Город Архангельск</w:t>
            </w:r>
            <w:r w:rsidR="005003F4">
              <w:rPr>
                <w:color w:val="000000"/>
                <w:spacing w:val="-6"/>
                <w:sz w:val="22"/>
                <w:szCs w:val="22"/>
              </w:rPr>
              <w:t>»</w:t>
            </w:r>
          </w:p>
        </w:tc>
        <w:tc>
          <w:tcPr>
            <w:tcW w:w="2865" w:type="dxa"/>
            <w:shd w:val="clear" w:color="auto" w:fill="auto"/>
          </w:tcPr>
          <w:p w14:paraId="53BD9382" w14:textId="2B0655F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Ад</w:t>
            </w:r>
            <w:r w:rsidR="00FA649A">
              <w:rPr>
                <w:color w:val="000000"/>
                <w:spacing w:val="-6"/>
                <w:sz w:val="22"/>
                <w:szCs w:val="22"/>
              </w:rPr>
              <w:t>министрация города Архангельска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/ управление муниципальной службы </w:t>
            </w:r>
            <w:r w:rsidR="00DD5AA1">
              <w:rPr>
                <w:color w:val="000000"/>
                <w:spacing w:val="-6"/>
                <w:sz w:val="22"/>
                <w:szCs w:val="22"/>
              </w:rPr>
              <w:br/>
            </w:r>
            <w:r w:rsidRPr="00DD5AA1">
              <w:rPr>
                <w:color w:val="000000"/>
                <w:spacing w:val="-6"/>
                <w:sz w:val="22"/>
                <w:szCs w:val="22"/>
              </w:rPr>
              <w:t>и кадров, отдел учета</w:t>
            </w:r>
            <w:r w:rsidR="00DD5AA1">
              <w:rPr>
                <w:color w:val="000000"/>
                <w:spacing w:val="-6"/>
                <w:sz w:val="22"/>
                <w:szCs w:val="22"/>
              </w:rPr>
              <w:br/>
            </w: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 и отчетности</w:t>
            </w:r>
          </w:p>
        </w:tc>
        <w:tc>
          <w:tcPr>
            <w:tcW w:w="1356" w:type="dxa"/>
            <w:shd w:val="clear" w:color="auto" w:fill="auto"/>
          </w:tcPr>
          <w:p w14:paraId="2AD0C44F" w14:textId="77777777" w:rsidR="007E3E54" w:rsidRPr="00DD5AA1" w:rsidRDefault="007E3E54" w:rsidP="00DD5AA1">
            <w:pPr>
              <w:ind w:right="-119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07DBA0" w14:textId="26ED40DE" w:rsidR="007E3E54" w:rsidRPr="00DD5AA1" w:rsidRDefault="007E3E5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14333" w14:textId="4677F129" w:rsidR="007E3E54" w:rsidRPr="00DD5AA1" w:rsidRDefault="007E3E5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BA63C" w14:textId="704D1A74" w:rsidR="007E3E54" w:rsidRPr="00DD5AA1" w:rsidRDefault="007E3E5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45,0</w:t>
            </w:r>
          </w:p>
        </w:tc>
        <w:tc>
          <w:tcPr>
            <w:tcW w:w="1277" w:type="dxa"/>
            <w:vAlign w:val="center"/>
          </w:tcPr>
          <w:p w14:paraId="0C253A2B" w14:textId="736E7F0B" w:rsidR="007E3E54" w:rsidRPr="00DD5AA1" w:rsidRDefault="007E3E5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45,0</w:t>
            </w:r>
          </w:p>
        </w:tc>
        <w:tc>
          <w:tcPr>
            <w:tcW w:w="1275" w:type="dxa"/>
            <w:vAlign w:val="center"/>
          </w:tcPr>
          <w:p w14:paraId="0B354C88" w14:textId="0EAFC7F8" w:rsidR="007E3E54" w:rsidRPr="00DD5AA1" w:rsidRDefault="007E3E5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45,0</w:t>
            </w:r>
          </w:p>
        </w:tc>
        <w:tc>
          <w:tcPr>
            <w:tcW w:w="1276" w:type="dxa"/>
            <w:vAlign w:val="center"/>
          </w:tcPr>
          <w:p w14:paraId="16C5A6C5" w14:textId="2C5D9F4C" w:rsidR="007E3E54" w:rsidRPr="00DD5AA1" w:rsidRDefault="007E3E5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45,0</w:t>
            </w:r>
          </w:p>
        </w:tc>
      </w:tr>
      <w:tr w:rsidR="007E3E54" w:rsidRPr="00DD5AA1" w14:paraId="7DF753A8" w14:textId="77777777" w:rsidTr="00323026">
        <w:trPr>
          <w:jc w:val="center"/>
        </w:trPr>
        <w:tc>
          <w:tcPr>
            <w:tcW w:w="3909" w:type="dxa"/>
            <w:shd w:val="clear" w:color="auto" w:fill="auto"/>
          </w:tcPr>
          <w:p w14:paraId="661F7114" w14:textId="00D57C45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Мероприятие 12. Осуществление государственных полномочий </w:t>
            </w:r>
            <w:r w:rsidR="00FA649A">
              <w:rPr>
                <w:color w:val="000000"/>
                <w:spacing w:val="-6"/>
                <w:sz w:val="22"/>
                <w:szCs w:val="22"/>
              </w:rPr>
              <w:br/>
            </w: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по составлению (изменению) списков кандидатов в присяжные заседатели федеральных судов общей юрисдикции </w:t>
            </w:r>
            <w:r w:rsidR="00FA649A">
              <w:rPr>
                <w:color w:val="000000"/>
                <w:spacing w:val="-6"/>
                <w:sz w:val="22"/>
                <w:szCs w:val="22"/>
              </w:rPr>
              <w:br/>
            </w:r>
            <w:r w:rsidRPr="00DD5AA1">
              <w:rPr>
                <w:color w:val="000000"/>
                <w:spacing w:val="-6"/>
                <w:sz w:val="22"/>
                <w:szCs w:val="22"/>
              </w:rPr>
              <w:t>в Российской Федерации</w:t>
            </w:r>
          </w:p>
        </w:tc>
        <w:tc>
          <w:tcPr>
            <w:tcW w:w="2865" w:type="dxa"/>
            <w:shd w:val="clear" w:color="auto" w:fill="auto"/>
          </w:tcPr>
          <w:p w14:paraId="5F41F4A4" w14:textId="6DBF588C" w:rsidR="007E3E54" w:rsidRPr="00DD5AA1" w:rsidRDefault="007E3E54" w:rsidP="00323026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Ад</w:t>
            </w:r>
            <w:r w:rsidR="00FA649A">
              <w:rPr>
                <w:color w:val="000000"/>
                <w:spacing w:val="-6"/>
                <w:sz w:val="22"/>
                <w:szCs w:val="22"/>
              </w:rPr>
              <w:t>министрация города Архангельска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/ пресс-служба</w:t>
            </w:r>
            <w:r w:rsidR="00323026" w:rsidRPr="00323026">
              <w:rPr>
                <w:color w:val="000000"/>
                <w:spacing w:val="-6"/>
                <w:sz w:val="22"/>
                <w:szCs w:val="22"/>
              </w:rPr>
              <w:t>,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 отдел учета и отчетности</w:t>
            </w:r>
          </w:p>
        </w:tc>
        <w:tc>
          <w:tcPr>
            <w:tcW w:w="1356" w:type="dxa"/>
            <w:shd w:val="clear" w:color="auto" w:fill="auto"/>
            <w:tcMar>
              <w:left w:w="57" w:type="dxa"/>
              <w:right w:w="57" w:type="dxa"/>
            </w:tcMar>
          </w:tcPr>
          <w:p w14:paraId="00531265" w14:textId="77777777" w:rsidR="007E3E54" w:rsidRPr="00DD5AA1" w:rsidRDefault="007E3E54" w:rsidP="00DD5AA1">
            <w:pPr>
              <w:ind w:right="-119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F565DD" w14:textId="3F939BBA" w:rsidR="007E3E54" w:rsidRPr="00DD5AA1" w:rsidRDefault="0021372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1 803,5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19978" w14:textId="19957649" w:rsidR="007E3E54" w:rsidRPr="00323026" w:rsidRDefault="00323026" w:rsidP="007E1ED4">
            <w:pPr>
              <w:jc w:val="center"/>
              <w:rPr>
                <w:color w:val="000000"/>
                <w:spacing w:val="-6"/>
                <w:sz w:val="22"/>
                <w:szCs w:val="22"/>
                <w:lang w:val="en-US"/>
              </w:rPr>
            </w:pPr>
            <w:r>
              <w:rPr>
                <w:color w:val="000000"/>
                <w:spacing w:val="-6"/>
                <w:sz w:val="22"/>
                <w:szCs w:val="22"/>
                <w:lang w:val="en-US"/>
              </w:rPr>
              <w:t>106.7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794BB1" w14:textId="502F72E1" w:rsidR="007E3E54" w:rsidRPr="00DD5AA1" w:rsidRDefault="00F84547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19,8</w:t>
            </w:r>
          </w:p>
        </w:tc>
        <w:tc>
          <w:tcPr>
            <w:tcW w:w="1277" w:type="dxa"/>
            <w:vAlign w:val="center"/>
          </w:tcPr>
          <w:p w14:paraId="1359B30E" w14:textId="765004CA" w:rsidR="007E3E54" w:rsidRPr="00DD5AA1" w:rsidRDefault="00F84547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17,7</w:t>
            </w:r>
          </w:p>
        </w:tc>
        <w:tc>
          <w:tcPr>
            <w:tcW w:w="1275" w:type="dxa"/>
            <w:vAlign w:val="center"/>
          </w:tcPr>
          <w:p w14:paraId="7336DF66" w14:textId="76D4AD4B" w:rsidR="007E3E54" w:rsidRPr="00DD5AA1" w:rsidRDefault="00F84547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17,7</w:t>
            </w:r>
          </w:p>
        </w:tc>
        <w:tc>
          <w:tcPr>
            <w:tcW w:w="1276" w:type="dxa"/>
            <w:vAlign w:val="center"/>
          </w:tcPr>
          <w:p w14:paraId="1B25388E" w14:textId="58091672" w:rsidR="007E3E54" w:rsidRPr="00DD5AA1" w:rsidRDefault="00F84547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17,7</w:t>
            </w:r>
          </w:p>
        </w:tc>
      </w:tr>
    </w:tbl>
    <w:p w14:paraId="4CAA373A" w14:textId="7CFCAF78" w:rsidR="00DD5AA1" w:rsidRDefault="00DD5AA1" w:rsidP="00DD5AA1">
      <w:pPr>
        <w:jc w:val="center"/>
        <w:rPr>
          <w:sz w:val="22"/>
        </w:rPr>
      </w:pPr>
      <w:r>
        <w:br w:type="page"/>
      </w:r>
      <w:r>
        <w:rPr>
          <w:sz w:val="22"/>
        </w:rPr>
        <w:lastRenderedPageBreak/>
        <w:t>4</w:t>
      </w:r>
    </w:p>
    <w:p w14:paraId="39158DB4" w14:textId="77777777" w:rsidR="00DD5AA1" w:rsidRPr="00DD5AA1" w:rsidRDefault="00DD5AA1" w:rsidP="00DD5AA1">
      <w:pPr>
        <w:jc w:val="center"/>
        <w:rPr>
          <w:sz w:val="12"/>
        </w:rPr>
      </w:pPr>
    </w:p>
    <w:tbl>
      <w:tblPr>
        <w:tblW w:w="15784" w:type="dxa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2723"/>
        <w:gridCol w:w="1498"/>
        <w:gridCol w:w="1275"/>
        <w:gridCol w:w="1276"/>
        <w:gridCol w:w="1275"/>
        <w:gridCol w:w="1277"/>
        <w:gridCol w:w="1275"/>
        <w:gridCol w:w="1276"/>
      </w:tblGrid>
      <w:tr w:rsidR="00DD5AA1" w:rsidRPr="0089238C" w14:paraId="32CA6AEA" w14:textId="77777777" w:rsidTr="00DD5AA1">
        <w:trPr>
          <w:jc w:val="center"/>
        </w:trPr>
        <w:tc>
          <w:tcPr>
            <w:tcW w:w="3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FFDF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BA72" w14:textId="77777777" w:rsidR="00DD5AA1" w:rsidRPr="00DD5AA1" w:rsidRDefault="00DD5AA1" w:rsidP="00E91D5B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763D" w14:textId="77777777" w:rsidR="00DD5AA1" w:rsidRPr="00DD5AA1" w:rsidRDefault="00DD5AA1" w:rsidP="00E91D5B">
            <w:pPr>
              <w:ind w:left="-78" w:right="-170"/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DF4C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37FC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7C0F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085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EEF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 w:rsidRPr="00DD5AA1">
              <w:rPr>
                <w:spacing w:val="-8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120F6" w14:textId="77777777" w:rsidR="00DD5AA1" w:rsidRPr="00DD5AA1" w:rsidRDefault="00DD5AA1" w:rsidP="00E91D5B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</w:tr>
    </w:tbl>
    <w:p w14:paraId="7DCD6BB7" w14:textId="77777777" w:rsidR="00DD5AA1" w:rsidRPr="00DD5AA1" w:rsidRDefault="00DD5AA1">
      <w:pPr>
        <w:rPr>
          <w:sz w:val="18"/>
        </w:rPr>
      </w:pPr>
    </w:p>
    <w:tbl>
      <w:tblPr>
        <w:tblW w:w="15784" w:type="dxa"/>
        <w:jc w:val="center"/>
        <w:tblLayout w:type="fixed"/>
        <w:tblLook w:val="04A0" w:firstRow="1" w:lastRow="0" w:firstColumn="1" w:lastColumn="0" w:noHBand="0" w:noVBand="1"/>
      </w:tblPr>
      <w:tblGrid>
        <w:gridCol w:w="3909"/>
        <w:gridCol w:w="2723"/>
        <w:gridCol w:w="1498"/>
        <w:gridCol w:w="1275"/>
        <w:gridCol w:w="1276"/>
        <w:gridCol w:w="1275"/>
        <w:gridCol w:w="1277"/>
        <w:gridCol w:w="1275"/>
        <w:gridCol w:w="1276"/>
      </w:tblGrid>
      <w:tr w:rsidR="001E78DE" w:rsidRPr="00DD5AA1" w14:paraId="0B89CF7D" w14:textId="77777777" w:rsidTr="007070E6">
        <w:trPr>
          <w:trHeight w:val="1249"/>
          <w:jc w:val="center"/>
        </w:trPr>
        <w:tc>
          <w:tcPr>
            <w:tcW w:w="3909" w:type="dxa"/>
            <w:shd w:val="clear" w:color="auto" w:fill="auto"/>
          </w:tcPr>
          <w:p w14:paraId="5D792669" w14:textId="0561AF0C" w:rsidR="001E78DE" w:rsidRPr="00DD5AA1" w:rsidRDefault="001E78DE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Мероприятие 13. Разработка Стратегии социально-экономического развития городского округа </w:t>
            </w:r>
            <w:r w:rsidR="005003F4">
              <w:rPr>
                <w:color w:val="000000"/>
                <w:spacing w:val="-6"/>
                <w:sz w:val="22"/>
                <w:szCs w:val="22"/>
              </w:rPr>
              <w:t>«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>Город Архангельск</w:t>
            </w:r>
            <w:r w:rsidR="005003F4">
              <w:rPr>
                <w:color w:val="000000"/>
                <w:spacing w:val="-6"/>
                <w:sz w:val="22"/>
                <w:szCs w:val="22"/>
              </w:rPr>
              <w:t>»</w:t>
            </w:r>
            <w:r w:rsidRPr="00DD5AA1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="0082724C">
              <w:rPr>
                <w:color w:val="000000"/>
                <w:spacing w:val="-6"/>
                <w:sz w:val="22"/>
                <w:szCs w:val="22"/>
              </w:rPr>
              <w:br/>
            </w:r>
            <w:r w:rsidRPr="00DD5AA1">
              <w:rPr>
                <w:color w:val="000000"/>
                <w:spacing w:val="-6"/>
                <w:sz w:val="22"/>
                <w:szCs w:val="22"/>
              </w:rPr>
              <w:t>и плана мероприятий по ее реализации</w:t>
            </w:r>
          </w:p>
        </w:tc>
        <w:tc>
          <w:tcPr>
            <w:tcW w:w="2723" w:type="dxa"/>
            <w:shd w:val="clear" w:color="auto" w:fill="auto"/>
          </w:tcPr>
          <w:p w14:paraId="0BC38089" w14:textId="27F28F7B" w:rsidR="001E78DE" w:rsidRPr="00DD5AA1" w:rsidRDefault="001E78DE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Ад</w:t>
            </w:r>
            <w:r w:rsidR="00FA649A">
              <w:rPr>
                <w:spacing w:val="-6"/>
                <w:sz w:val="22"/>
                <w:szCs w:val="22"/>
              </w:rPr>
              <w:t>министрация города Архангельска</w:t>
            </w:r>
            <w:r w:rsidRPr="00DD5AA1">
              <w:rPr>
                <w:spacing w:val="-6"/>
                <w:sz w:val="22"/>
                <w:szCs w:val="22"/>
              </w:rPr>
              <w:t>/ департамент экономического развития,</w:t>
            </w:r>
            <w:r w:rsidR="00DD5AA1">
              <w:rPr>
                <w:spacing w:val="-6"/>
                <w:sz w:val="22"/>
                <w:szCs w:val="22"/>
              </w:rPr>
              <w:br/>
            </w:r>
            <w:r w:rsidRPr="00DD5AA1">
              <w:rPr>
                <w:spacing w:val="-6"/>
                <w:sz w:val="22"/>
                <w:szCs w:val="22"/>
              </w:rPr>
              <w:t>отдел учета и отчетности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</w:tcPr>
          <w:p w14:paraId="6626C954" w14:textId="71487ADD" w:rsidR="001E78DE" w:rsidRPr="00DD5AA1" w:rsidRDefault="001E78DE" w:rsidP="00DD5AA1">
            <w:pPr>
              <w:ind w:right="-119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6993E" w14:textId="6D6A6CB9" w:rsidR="001E78DE" w:rsidRPr="00DD5AA1" w:rsidRDefault="005C495F" w:rsidP="009F6775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</w:t>
            </w:r>
            <w:r w:rsidR="009F6775">
              <w:rPr>
                <w:color w:val="000000"/>
                <w:spacing w:val="-6"/>
                <w:sz w:val="22"/>
                <w:szCs w:val="22"/>
              </w:rPr>
              <w:t> 275,9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1D7C9" w14:textId="4C5CC805" w:rsidR="001E78DE" w:rsidRPr="00DD5AA1" w:rsidRDefault="001E78DE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300206" w14:textId="1E724913" w:rsidR="001E78DE" w:rsidRPr="00DD5AA1" w:rsidRDefault="001E78DE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68CA8F5F" w14:textId="216A2EE7" w:rsidR="001E78DE" w:rsidRPr="00DD5AA1" w:rsidRDefault="001E78DE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DEB1EA1" w14:textId="019614F6" w:rsidR="001E78DE" w:rsidRPr="00DD5AA1" w:rsidRDefault="001E78DE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002EEA5" w14:textId="75AEC7F4" w:rsidR="001E78DE" w:rsidRPr="00DD5AA1" w:rsidRDefault="001E78DE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5003F4" w:rsidRPr="00DD5AA1" w14:paraId="2E4DF394" w14:textId="77777777" w:rsidTr="007070E6">
        <w:trPr>
          <w:trHeight w:val="1249"/>
          <w:jc w:val="center"/>
        </w:trPr>
        <w:tc>
          <w:tcPr>
            <w:tcW w:w="3909" w:type="dxa"/>
            <w:shd w:val="clear" w:color="auto" w:fill="auto"/>
          </w:tcPr>
          <w:p w14:paraId="7DD5871C" w14:textId="53B96E06" w:rsidR="005003F4" w:rsidRPr="00DD5AA1" w:rsidRDefault="005003F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Мероприятие 14. Уплата земельного налога в отношении земельных участков, переданных в постоянное (бессрочное) пользование Администрации города Архангельска</w:t>
            </w:r>
          </w:p>
        </w:tc>
        <w:tc>
          <w:tcPr>
            <w:tcW w:w="2723" w:type="dxa"/>
            <w:shd w:val="clear" w:color="auto" w:fill="auto"/>
          </w:tcPr>
          <w:p w14:paraId="03AD32BD" w14:textId="0BBEB499" w:rsidR="005003F4" w:rsidRPr="00DD5AA1" w:rsidRDefault="005003F4" w:rsidP="00DD5AA1">
            <w:pPr>
              <w:ind w:right="-13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Администрация города Архангельска/отдел учета и отчетности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</w:tcPr>
          <w:p w14:paraId="26802FFD" w14:textId="2E2311F2" w:rsidR="005003F4" w:rsidRPr="00DD5AA1" w:rsidRDefault="005003F4" w:rsidP="00DD5AA1">
            <w:pPr>
              <w:ind w:right="-119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BDC0A6" w14:textId="695A0A59" w:rsidR="005003F4" w:rsidRDefault="008D67FC" w:rsidP="00560EC5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E22E9">
              <w:rPr>
                <w:color w:val="000000"/>
                <w:spacing w:val="-6"/>
                <w:sz w:val="22"/>
                <w:szCs w:val="22"/>
              </w:rPr>
              <w:t>119</w:t>
            </w:r>
            <w:r w:rsidR="00007807" w:rsidRPr="007E22E9">
              <w:rPr>
                <w:color w:val="000000"/>
                <w:spacing w:val="-6"/>
                <w:sz w:val="22"/>
                <w:szCs w:val="22"/>
              </w:rPr>
              <w:t>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45B92" w14:textId="128FBDD9" w:rsidR="005003F4" w:rsidRPr="00DD5AA1" w:rsidRDefault="005003F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9E3E2" w14:textId="2F72EFC5" w:rsidR="005003F4" w:rsidRPr="00DD5AA1" w:rsidRDefault="005003F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72F801AE" w14:textId="67652C69" w:rsidR="005003F4" w:rsidRPr="00DD5AA1" w:rsidRDefault="005003F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F657356" w14:textId="2F659BCD" w:rsidR="005003F4" w:rsidRPr="00DD5AA1" w:rsidRDefault="005003F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2067F49" w14:textId="6816D146" w:rsidR="005003F4" w:rsidRPr="00DD5AA1" w:rsidRDefault="005003F4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4977CA" w:rsidRPr="00DD5AA1" w14:paraId="220A0EFB" w14:textId="77777777" w:rsidTr="007070E6">
        <w:trPr>
          <w:trHeight w:val="1249"/>
          <w:jc w:val="center"/>
        </w:trPr>
        <w:tc>
          <w:tcPr>
            <w:tcW w:w="3909" w:type="dxa"/>
            <w:shd w:val="clear" w:color="auto" w:fill="auto"/>
          </w:tcPr>
          <w:p w14:paraId="4795B222" w14:textId="24ED7BF9" w:rsidR="004977CA" w:rsidRDefault="004977CA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Мероприятие 15. Проведение муниципальных выбор </w:t>
            </w:r>
          </w:p>
        </w:tc>
        <w:tc>
          <w:tcPr>
            <w:tcW w:w="2723" w:type="dxa"/>
            <w:shd w:val="clear" w:color="auto" w:fill="auto"/>
          </w:tcPr>
          <w:p w14:paraId="54DFA52E" w14:textId="2D441269" w:rsidR="004977CA" w:rsidRDefault="004977CA" w:rsidP="00DD5AA1">
            <w:pPr>
              <w:ind w:right="-138"/>
              <w:rPr>
                <w:spacing w:val="-6"/>
                <w:sz w:val="22"/>
                <w:szCs w:val="22"/>
              </w:rPr>
            </w:pPr>
            <w:r w:rsidRPr="00EF55CB">
              <w:rPr>
                <w:sz w:val="22"/>
                <w:szCs w:val="22"/>
              </w:rPr>
              <w:t>Админи</w:t>
            </w:r>
            <w:r>
              <w:rPr>
                <w:sz w:val="22"/>
                <w:szCs w:val="22"/>
              </w:rPr>
              <w:t>страция города Архангельска</w:t>
            </w:r>
            <w:r w:rsidRPr="00EF55CB">
              <w:rPr>
                <w:sz w:val="22"/>
                <w:szCs w:val="22"/>
              </w:rPr>
              <w:t>/ департамент организационной работы, общественных связей и контроля, отдел учета и отчетности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</w:tcPr>
          <w:p w14:paraId="22D0C5F5" w14:textId="798F0B44" w:rsidR="004977CA" w:rsidRDefault="004977CA" w:rsidP="00DD5AA1">
            <w:pPr>
              <w:ind w:right="-119"/>
              <w:rPr>
                <w:spacing w:val="-6"/>
                <w:sz w:val="22"/>
                <w:szCs w:val="22"/>
              </w:rPr>
            </w:pPr>
            <w:r w:rsidRPr="004977CA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6FF3A" w14:textId="7FB035BF" w:rsidR="004977CA" w:rsidRPr="007E22E9" w:rsidRDefault="004977CA" w:rsidP="00560EC5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A28E4" w14:textId="6A061BFA" w:rsidR="004977CA" w:rsidRDefault="004977C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20 989,0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BF7DFB" w14:textId="076C3910" w:rsidR="004977CA" w:rsidRDefault="004977C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3150E724" w14:textId="5DD5DC39" w:rsidR="004977CA" w:rsidRDefault="004977C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7C02B92" w14:textId="706E667F" w:rsidR="004977CA" w:rsidRDefault="004977C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2542B32" w14:textId="565F16A3" w:rsidR="004977CA" w:rsidRDefault="004977C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-</w:t>
            </w:r>
          </w:p>
        </w:tc>
      </w:tr>
      <w:tr w:rsidR="007E3E54" w:rsidRPr="00DD5AA1" w14:paraId="460A3452" w14:textId="77777777" w:rsidTr="007070E6">
        <w:trPr>
          <w:trHeight w:val="287"/>
          <w:jc w:val="center"/>
        </w:trPr>
        <w:tc>
          <w:tcPr>
            <w:tcW w:w="3909" w:type="dxa"/>
            <w:vMerge w:val="restart"/>
            <w:shd w:val="clear" w:color="auto" w:fill="auto"/>
          </w:tcPr>
          <w:p w14:paraId="14515D74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Ведомственная программа</w:t>
            </w:r>
          </w:p>
        </w:tc>
        <w:tc>
          <w:tcPr>
            <w:tcW w:w="2723" w:type="dxa"/>
            <w:vMerge w:val="restart"/>
            <w:shd w:val="clear" w:color="auto" w:fill="auto"/>
          </w:tcPr>
          <w:p w14:paraId="107AE391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</w:tcPr>
          <w:p w14:paraId="5578DC89" w14:textId="77777777" w:rsidR="007E3E54" w:rsidRPr="00DD5AA1" w:rsidRDefault="007E3E54" w:rsidP="00DD5AA1">
            <w:pPr>
              <w:ind w:right="-119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B149B7" w14:textId="6D027F1E" w:rsidR="007E3E54" w:rsidRPr="00DD5AA1" w:rsidRDefault="0021372A" w:rsidP="008E5819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536 963,0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5B211" w14:textId="2F0F39B7" w:rsidR="007E3E54" w:rsidRPr="00323026" w:rsidRDefault="00323026" w:rsidP="006B209D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642 129.3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6D260C" w14:textId="31719DCF" w:rsidR="007E3E54" w:rsidRPr="00DD5AA1" w:rsidRDefault="004977CA" w:rsidP="00511368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550 150,9</w:t>
            </w:r>
          </w:p>
        </w:tc>
        <w:tc>
          <w:tcPr>
            <w:tcW w:w="1277" w:type="dxa"/>
            <w:vAlign w:val="center"/>
          </w:tcPr>
          <w:p w14:paraId="7259551A" w14:textId="75520C62" w:rsidR="007E3E54" w:rsidRPr="00DD5AA1" w:rsidRDefault="004977CA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551 093,9</w:t>
            </w:r>
          </w:p>
        </w:tc>
        <w:tc>
          <w:tcPr>
            <w:tcW w:w="1275" w:type="dxa"/>
            <w:vAlign w:val="center"/>
          </w:tcPr>
          <w:p w14:paraId="6822AFDE" w14:textId="7F5D390C" w:rsidR="007E3E54" w:rsidRPr="00DD5AA1" w:rsidRDefault="004977CA" w:rsidP="007E1ED4">
            <w:pPr>
              <w:jc w:val="center"/>
              <w:rPr>
                <w:spacing w:val="-6"/>
                <w:sz w:val="22"/>
                <w:szCs w:val="22"/>
              </w:rPr>
            </w:pPr>
            <w:r w:rsidRPr="004977CA">
              <w:rPr>
                <w:spacing w:val="-6"/>
                <w:sz w:val="22"/>
                <w:szCs w:val="22"/>
              </w:rPr>
              <w:t>551 093,9</w:t>
            </w:r>
          </w:p>
        </w:tc>
        <w:tc>
          <w:tcPr>
            <w:tcW w:w="1276" w:type="dxa"/>
            <w:vAlign w:val="center"/>
          </w:tcPr>
          <w:p w14:paraId="15C1C75F" w14:textId="48468D32" w:rsidR="007E3E54" w:rsidRPr="00DD5AA1" w:rsidRDefault="004977CA" w:rsidP="007E1ED4">
            <w:pPr>
              <w:jc w:val="center"/>
              <w:rPr>
                <w:spacing w:val="-6"/>
                <w:sz w:val="22"/>
                <w:szCs w:val="22"/>
              </w:rPr>
            </w:pPr>
            <w:r w:rsidRPr="004977CA">
              <w:rPr>
                <w:spacing w:val="-6"/>
                <w:sz w:val="22"/>
                <w:szCs w:val="22"/>
              </w:rPr>
              <w:t>551 093,9</w:t>
            </w:r>
          </w:p>
        </w:tc>
      </w:tr>
      <w:tr w:rsidR="007E3E54" w:rsidRPr="00DD5AA1" w14:paraId="08467238" w14:textId="77777777" w:rsidTr="007070E6">
        <w:trPr>
          <w:trHeight w:val="716"/>
          <w:jc w:val="center"/>
        </w:trPr>
        <w:tc>
          <w:tcPr>
            <w:tcW w:w="3909" w:type="dxa"/>
            <w:vMerge/>
            <w:shd w:val="clear" w:color="auto" w:fill="auto"/>
          </w:tcPr>
          <w:p w14:paraId="1085F918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7EB1D63F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</w:tcPr>
          <w:p w14:paraId="07752880" w14:textId="77777777" w:rsidR="007E3E54" w:rsidRPr="00DD5AA1" w:rsidRDefault="007E3E54" w:rsidP="00DD5AA1">
            <w:pPr>
              <w:ind w:right="-119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9F627C" w14:textId="109F263E" w:rsidR="007E3E54" w:rsidRPr="00DD5AA1" w:rsidRDefault="00511368" w:rsidP="008E5819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511 331,4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1FA6C" w14:textId="69D149B7" w:rsidR="007E3E54" w:rsidRPr="00323026" w:rsidRDefault="00323026" w:rsidP="006B209D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61</w:t>
            </w:r>
            <w:r>
              <w:rPr>
                <w:spacing w:val="-6"/>
                <w:sz w:val="22"/>
                <w:szCs w:val="22"/>
                <w:lang w:val="en-US"/>
              </w:rPr>
              <w:t>2 571.2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40F719" w14:textId="4233F082" w:rsidR="007E3E54" w:rsidRPr="00DD5AA1" w:rsidRDefault="006B114A" w:rsidP="004977CA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522</w:t>
            </w:r>
            <w:r w:rsidR="004977CA">
              <w:rPr>
                <w:spacing w:val="-6"/>
                <w:sz w:val="22"/>
                <w:szCs w:val="22"/>
              </w:rPr>
              <w:t> 657,5</w:t>
            </w:r>
          </w:p>
        </w:tc>
        <w:tc>
          <w:tcPr>
            <w:tcW w:w="1277" w:type="dxa"/>
            <w:vAlign w:val="center"/>
          </w:tcPr>
          <w:p w14:paraId="2F544935" w14:textId="5B8FEBAB" w:rsidR="007E3E54" w:rsidRPr="00DD5AA1" w:rsidRDefault="004977CA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522 654,2</w:t>
            </w:r>
          </w:p>
        </w:tc>
        <w:tc>
          <w:tcPr>
            <w:tcW w:w="1275" w:type="dxa"/>
            <w:vAlign w:val="center"/>
          </w:tcPr>
          <w:p w14:paraId="4F8948E6" w14:textId="10BAA497" w:rsidR="007E3E54" w:rsidRPr="00DD5AA1" w:rsidRDefault="004977CA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522 654,2</w:t>
            </w:r>
          </w:p>
        </w:tc>
        <w:tc>
          <w:tcPr>
            <w:tcW w:w="1276" w:type="dxa"/>
            <w:vAlign w:val="center"/>
          </w:tcPr>
          <w:p w14:paraId="60BE86CE" w14:textId="6348F631" w:rsidR="007E3E54" w:rsidRPr="00DD5AA1" w:rsidRDefault="004977CA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522 654,2</w:t>
            </w:r>
          </w:p>
        </w:tc>
      </w:tr>
      <w:tr w:rsidR="007E3E54" w:rsidRPr="00DD5AA1" w14:paraId="3D2AC3B4" w14:textId="77777777" w:rsidTr="007070E6">
        <w:trPr>
          <w:trHeight w:val="699"/>
          <w:jc w:val="center"/>
        </w:trPr>
        <w:tc>
          <w:tcPr>
            <w:tcW w:w="3909" w:type="dxa"/>
            <w:vMerge/>
            <w:shd w:val="clear" w:color="auto" w:fill="auto"/>
          </w:tcPr>
          <w:p w14:paraId="1198789B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215796DF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</w:tcPr>
          <w:p w14:paraId="3843A435" w14:textId="77777777" w:rsidR="007E3E54" w:rsidRPr="00DD5AA1" w:rsidRDefault="007E3E54" w:rsidP="00DD5AA1">
            <w:pPr>
              <w:ind w:right="-119"/>
              <w:rPr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F4BC4" w14:textId="0136F57B" w:rsidR="007E3E54" w:rsidRPr="00DD5AA1" w:rsidRDefault="006B209D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23 828,1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A4EC1" w14:textId="678988D8" w:rsidR="007E3E54" w:rsidRPr="00323026" w:rsidRDefault="00323026" w:rsidP="007E1ED4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</w:t>
            </w:r>
            <w:r>
              <w:rPr>
                <w:color w:val="000000"/>
                <w:spacing w:val="-6"/>
                <w:sz w:val="22"/>
                <w:szCs w:val="22"/>
                <w:lang w:val="en-US"/>
              </w:rPr>
              <w:t>9 451.4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7C36ED" w14:textId="1669806D" w:rsidR="007E3E54" w:rsidRPr="00DD5AA1" w:rsidRDefault="009D7D4B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27 473,6</w:t>
            </w:r>
          </w:p>
        </w:tc>
        <w:tc>
          <w:tcPr>
            <w:tcW w:w="1277" w:type="dxa"/>
            <w:vAlign w:val="center"/>
          </w:tcPr>
          <w:p w14:paraId="745402D4" w14:textId="1C6DE330" w:rsidR="007E3E54" w:rsidRPr="00DD5AA1" w:rsidRDefault="009D7D4B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28 422,0</w:t>
            </w:r>
          </w:p>
        </w:tc>
        <w:tc>
          <w:tcPr>
            <w:tcW w:w="1275" w:type="dxa"/>
            <w:vAlign w:val="center"/>
          </w:tcPr>
          <w:p w14:paraId="55FD6C09" w14:textId="0587D17B" w:rsidR="007E3E54" w:rsidRPr="00DD5AA1" w:rsidRDefault="009D7D4B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28 422,0</w:t>
            </w:r>
          </w:p>
        </w:tc>
        <w:tc>
          <w:tcPr>
            <w:tcW w:w="1276" w:type="dxa"/>
            <w:vAlign w:val="center"/>
          </w:tcPr>
          <w:p w14:paraId="76267A32" w14:textId="75FB2551" w:rsidR="007E3E54" w:rsidRPr="00DD5AA1" w:rsidRDefault="009D7D4B" w:rsidP="007E1ED4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28 422,0</w:t>
            </w:r>
          </w:p>
        </w:tc>
      </w:tr>
      <w:tr w:rsidR="007E3E54" w:rsidRPr="00DD5AA1" w14:paraId="6A0213C8" w14:textId="77777777" w:rsidTr="007070E6">
        <w:trPr>
          <w:jc w:val="center"/>
        </w:trPr>
        <w:tc>
          <w:tcPr>
            <w:tcW w:w="3909" w:type="dxa"/>
            <w:vMerge/>
            <w:shd w:val="clear" w:color="auto" w:fill="auto"/>
          </w:tcPr>
          <w:p w14:paraId="2CA2ADAE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23" w:type="dxa"/>
            <w:vMerge/>
            <w:shd w:val="clear" w:color="auto" w:fill="auto"/>
          </w:tcPr>
          <w:p w14:paraId="77EDA527" w14:textId="77777777" w:rsidR="007E3E54" w:rsidRPr="00DD5AA1" w:rsidRDefault="007E3E54" w:rsidP="00DD5AA1">
            <w:pPr>
              <w:ind w:right="-13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  <w:tcMar>
              <w:left w:w="57" w:type="dxa"/>
              <w:right w:w="57" w:type="dxa"/>
            </w:tcMar>
          </w:tcPr>
          <w:p w14:paraId="72E5CB2A" w14:textId="77777777" w:rsidR="007E3E54" w:rsidRPr="00DD5AA1" w:rsidRDefault="007E3E54" w:rsidP="00DD5AA1">
            <w:pPr>
              <w:ind w:right="-119"/>
              <w:rPr>
                <w:color w:val="000000"/>
                <w:spacing w:val="-6"/>
                <w:sz w:val="22"/>
                <w:szCs w:val="22"/>
              </w:rPr>
            </w:pPr>
            <w:r w:rsidRPr="00DD5AA1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B01027" w14:textId="1C5D94D5" w:rsidR="007E3E54" w:rsidRPr="00DD5AA1" w:rsidRDefault="0021372A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1 803,5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898CA" w14:textId="416A0578" w:rsidR="007E3E54" w:rsidRPr="00323026" w:rsidRDefault="00323026" w:rsidP="007E1ED4">
            <w:pPr>
              <w:jc w:val="center"/>
              <w:rPr>
                <w:color w:val="000000"/>
                <w:spacing w:val="-6"/>
                <w:sz w:val="22"/>
                <w:szCs w:val="22"/>
                <w:lang w:val="en-US"/>
              </w:rPr>
            </w:pPr>
            <w:r>
              <w:rPr>
                <w:color w:val="000000"/>
                <w:spacing w:val="-6"/>
                <w:sz w:val="22"/>
                <w:szCs w:val="22"/>
                <w:lang w:val="en-US"/>
              </w:rPr>
              <w:t>106.7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BA3129" w14:textId="0F51F995" w:rsidR="007E3E54" w:rsidRPr="00DD5AA1" w:rsidRDefault="009D7D4B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19,8</w:t>
            </w:r>
          </w:p>
        </w:tc>
        <w:tc>
          <w:tcPr>
            <w:tcW w:w="1277" w:type="dxa"/>
            <w:vAlign w:val="center"/>
          </w:tcPr>
          <w:p w14:paraId="35FCB914" w14:textId="35876D06" w:rsidR="007E3E54" w:rsidRPr="00DD5AA1" w:rsidRDefault="009D7D4B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17,7</w:t>
            </w:r>
          </w:p>
        </w:tc>
        <w:tc>
          <w:tcPr>
            <w:tcW w:w="1275" w:type="dxa"/>
            <w:vAlign w:val="center"/>
          </w:tcPr>
          <w:p w14:paraId="3B54FD2C" w14:textId="3D0079E5" w:rsidR="007E3E54" w:rsidRPr="00DD5AA1" w:rsidRDefault="009D7D4B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17,7</w:t>
            </w:r>
          </w:p>
        </w:tc>
        <w:tc>
          <w:tcPr>
            <w:tcW w:w="1276" w:type="dxa"/>
            <w:vAlign w:val="center"/>
          </w:tcPr>
          <w:p w14:paraId="468150B5" w14:textId="56511D7B" w:rsidR="007E3E54" w:rsidRPr="00DD5AA1" w:rsidRDefault="009D7D4B" w:rsidP="007E1ED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17,7</w:t>
            </w:r>
          </w:p>
        </w:tc>
      </w:tr>
    </w:tbl>
    <w:p w14:paraId="4EC10592" w14:textId="77777777" w:rsidR="005339BD" w:rsidRDefault="005339BD" w:rsidP="005339BD">
      <w:pPr>
        <w:widowControl w:val="0"/>
        <w:autoSpaceDE w:val="0"/>
        <w:autoSpaceDN w:val="0"/>
        <w:adjustRightInd w:val="0"/>
        <w:ind w:hanging="142"/>
        <w:jc w:val="center"/>
        <w:rPr>
          <w:sz w:val="24"/>
          <w:szCs w:val="24"/>
        </w:rPr>
      </w:pPr>
    </w:p>
    <w:p w14:paraId="5DFF8668" w14:textId="77777777" w:rsidR="005339BD" w:rsidRDefault="005339BD" w:rsidP="005339BD">
      <w:pPr>
        <w:widowControl w:val="0"/>
        <w:autoSpaceDE w:val="0"/>
        <w:autoSpaceDN w:val="0"/>
        <w:adjustRightInd w:val="0"/>
        <w:ind w:hanging="142"/>
        <w:jc w:val="center"/>
        <w:rPr>
          <w:sz w:val="24"/>
          <w:szCs w:val="24"/>
        </w:rPr>
      </w:pPr>
    </w:p>
    <w:p w14:paraId="55B4286C" w14:textId="77777777" w:rsidR="007B6D46" w:rsidRDefault="00C864AD" w:rsidP="00C864AD">
      <w:pPr>
        <w:jc w:val="center"/>
        <w:rPr>
          <w:b/>
        </w:rPr>
        <w:sectPr w:rsidR="007B6D46" w:rsidSect="00323026">
          <w:pgSz w:w="16838" w:h="11906" w:orient="landscape"/>
          <w:pgMar w:top="1276" w:right="709" w:bottom="567" w:left="1134" w:header="709" w:footer="709" w:gutter="0"/>
          <w:cols w:space="708"/>
          <w:titlePg/>
          <w:docGrid w:linePitch="360"/>
        </w:sectPr>
      </w:pPr>
      <w:r w:rsidRPr="00F41A56">
        <w:rPr>
          <w:b/>
        </w:rPr>
        <w:t>___________</w:t>
      </w:r>
    </w:p>
    <w:p w14:paraId="188BDB18" w14:textId="480DD513" w:rsidR="00E4651D" w:rsidRDefault="00E4651D" w:rsidP="00AB3ABA">
      <w:pPr>
        <w:jc w:val="center"/>
      </w:pPr>
    </w:p>
    <w:sectPr w:rsidR="00E4651D" w:rsidSect="007B6D46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8EB21" w14:textId="77777777" w:rsidR="009F0258" w:rsidRDefault="009F0258">
      <w:r>
        <w:separator/>
      </w:r>
    </w:p>
  </w:endnote>
  <w:endnote w:type="continuationSeparator" w:id="0">
    <w:p w14:paraId="77C26F1E" w14:textId="77777777" w:rsidR="009F0258" w:rsidRDefault="009F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AED65" w14:textId="77777777" w:rsidR="008C0A37" w:rsidRDefault="008C0A37" w:rsidP="00472724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021142" w14:textId="77777777" w:rsidR="008C0A37" w:rsidRDefault="008C0A3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DE3E" w14:textId="77777777" w:rsidR="008C0A37" w:rsidRDefault="008C0A37" w:rsidP="00C01766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28ED9B9" w14:textId="77777777" w:rsidR="008C0A37" w:rsidRDefault="008C0A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0F6D3" w14:textId="77777777" w:rsidR="009F0258" w:rsidRDefault="009F0258">
      <w:r>
        <w:separator/>
      </w:r>
    </w:p>
  </w:footnote>
  <w:footnote w:type="continuationSeparator" w:id="0">
    <w:p w14:paraId="710F8FA2" w14:textId="77777777" w:rsidR="009F0258" w:rsidRDefault="009F0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11F3" w14:textId="77777777" w:rsidR="008C0A37" w:rsidRDefault="008C0A37" w:rsidP="0047272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FE27130" w14:textId="77777777" w:rsidR="008C0A37" w:rsidRDefault="008C0A3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748E3" w14:textId="77777777" w:rsidR="008C0A37" w:rsidRDefault="008C0A37" w:rsidP="00C0176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240BB3" w14:textId="77777777" w:rsidR="008C0A37" w:rsidRDefault="008C0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9D3"/>
    <w:multiLevelType w:val="hybridMultilevel"/>
    <w:tmpl w:val="7ABE581C"/>
    <w:lvl w:ilvl="0" w:tplc="8F50545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A2E30A4"/>
    <w:multiLevelType w:val="hybridMultilevel"/>
    <w:tmpl w:val="DCC639E2"/>
    <w:lvl w:ilvl="0" w:tplc="1FFEB3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936847"/>
    <w:multiLevelType w:val="multilevel"/>
    <w:tmpl w:val="681C6A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0340E9"/>
    <w:multiLevelType w:val="multilevel"/>
    <w:tmpl w:val="EDB029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3D7081"/>
    <w:multiLevelType w:val="hybridMultilevel"/>
    <w:tmpl w:val="8A5C54E2"/>
    <w:lvl w:ilvl="0" w:tplc="F8624E5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9F0FA6"/>
    <w:multiLevelType w:val="hybridMultilevel"/>
    <w:tmpl w:val="2A8C82C0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D130E"/>
    <w:multiLevelType w:val="multilevel"/>
    <w:tmpl w:val="AEDE01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2F3109"/>
    <w:multiLevelType w:val="hybridMultilevel"/>
    <w:tmpl w:val="C1E05052"/>
    <w:lvl w:ilvl="0" w:tplc="F8624E54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FA80086"/>
    <w:multiLevelType w:val="hybridMultilevel"/>
    <w:tmpl w:val="6C8EF560"/>
    <w:lvl w:ilvl="0" w:tplc="F8624E54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3363"/>
    <w:multiLevelType w:val="hybridMultilevel"/>
    <w:tmpl w:val="1ADE32D4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95A12"/>
    <w:multiLevelType w:val="multilevel"/>
    <w:tmpl w:val="93C8F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3ED35F16"/>
    <w:multiLevelType w:val="multilevel"/>
    <w:tmpl w:val="582E68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5545E38"/>
    <w:multiLevelType w:val="hybridMultilevel"/>
    <w:tmpl w:val="FCECB5BA"/>
    <w:lvl w:ilvl="0" w:tplc="BBB8119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267E69"/>
    <w:multiLevelType w:val="multilevel"/>
    <w:tmpl w:val="CE32E7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A6077D3"/>
    <w:multiLevelType w:val="hybridMultilevel"/>
    <w:tmpl w:val="149C1226"/>
    <w:lvl w:ilvl="0" w:tplc="C28E59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C2B4B4D"/>
    <w:multiLevelType w:val="hybridMultilevel"/>
    <w:tmpl w:val="1D48A5CA"/>
    <w:lvl w:ilvl="0" w:tplc="94040118">
      <w:start w:val="1"/>
      <w:numFmt w:val="bullet"/>
      <w:lvlText w:val="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>
    <w:nsid w:val="505B7CDE"/>
    <w:multiLevelType w:val="hybridMultilevel"/>
    <w:tmpl w:val="D794D356"/>
    <w:lvl w:ilvl="0" w:tplc="90B04D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42270E4"/>
    <w:multiLevelType w:val="multilevel"/>
    <w:tmpl w:val="66BCA9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567B7293"/>
    <w:multiLevelType w:val="multilevel"/>
    <w:tmpl w:val="6FEAC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C200EEE"/>
    <w:multiLevelType w:val="hybridMultilevel"/>
    <w:tmpl w:val="8170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05DE8"/>
    <w:multiLevelType w:val="hybridMultilevel"/>
    <w:tmpl w:val="BDAE3578"/>
    <w:lvl w:ilvl="0" w:tplc="FB966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F0159"/>
    <w:multiLevelType w:val="multilevel"/>
    <w:tmpl w:val="AAF061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8AE20D4"/>
    <w:multiLevelType w:val="hybridMultilevel"/>
    <w:tmpl w:val="7CDA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04A35"/>
    <w:multiLevelType w:val="hybridMultilevel"/>
    <w:tmpl w:val="212E56D8"/>
    <w:lvl w:ilvl="0" w:tplc="CAA4B3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0471C9"/>
    <w:multiLevelType w:val="hybridMultilevel"/>
    <w:tmpl w:val="FA4A9BE2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6446"/>
    <w:multiLevelType w:val="hybridMultilevel"/>
    <w:tmpl w:val="5440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76B78"/>
    <w:multiLevelType w:val="hybridMultilevel"/>
    <w:tmpl w:val="46BE6452"/>
    <w:lvl w:ilvl="0" w:tplc="A686D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7152D"/>
    <w:multiLevelType w:val="multilevel"/>
    <w:tmpl w:val="490A77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9">
    <w:nsid w:val="7E3A3B91"/>
    <w:multiLevelType w:val="multilevel"/>
    <w:tmpl w:val="B84CB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7E427197"/>
    <w:multiLevelType w:val="multilevel"/>
    <w:tmpl w:val="F5EC12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30"/>
  </w:num>
  <w:num w:numId="5">
    <w:abstractNumId w:val="9"/>
  </w:num>
  <w:num w:numId="6">
    <w:abstractNumId w:val="5"/>
  </w:num>
  <w:num w:numId="7">
    <w:abstractNumId w:val="25"/>
  </w:num>
  <w:num w:numId="8">
    <w:abstractNumId w:val="6"/>
  </w:num>
  <w:num w:numId="9">
    <w:abstractNumId w:val="8"/>
  </w:num>
  <w:num w:numId="10">
    <w:abstractNumId w:val="18"/>
  </w:num>
  <w:num w:numId="11">
    <w:abstractNumId w:val="29"/>
  </w:num>
  <w:num w:numId="12">
    <w:abstractNumId w:val="7"/>
  </w:num>
  <w:num w:numId="13">
    <w:abstractNumId w:val="11"/>
  </w:num>
  <w:num w:numId="14">
    <w:abstractNumId w:val="1"/>
  </w:num>
  <w:num w:numId="15">
    <w:abstractNumId w:val="26"/>
  </w:num>
  <w:num w:numId="16">
    <w:abstractNumId w:val="10"/>
  </w:num>
  <w:num w:numId="17">
    <w:abstractNumId w:val="12"/>
  </w:num>
  <w:num w:numId="18">
    <w:abstractNumId w:val="2"/>
  </w:num>
  <w:num w:numId="19">
    <w:abstractNumId w:val="28"/>
  </w:num>
  <w:num w:numId="20">
    <w:abstractNumId w:val="22"/>
  </w:num>
  <w:num w:numId="21">
    <w:abstractNumId w:val="3"/>
  </w:num>
  <w:num w:numId="22">
    <w:abstractNumId w:val="14"/>
  </w:num>
  <w:num w:numId="23">
    <w:abstractNumId w:val="19"/>
  </w:num>
  <w:num w:numId="24">
    <w:abstractNumId w:val="15"/>
  </w:num>
  <w:num w:numId="25">
    <w:abstractNumId w:val="21"/>
  </w:num>
  <w:num w:numId="26">
    <w:abstractNumId w:val="17"/>
  </w:num>
  <w:num w:numId="27">
    <w:abstractNumId w:val="4"/>
  </w:num>
  <w:num w:numId="28">
    <w:abstractNumId w:val="13"/>
  </w:num>
  <w:num w:numId="29">
    <w:abstractNumId w:val="0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94"/>
    <w:rsid w:val="00003495"/>
    <w:rsid w:val="000040B6"/>
    <w:rsid w:val="00004B18"/>
    <w:rsid w:val="00007807"/>
    <w:rsid w:val="00035491"/>
    <w:rsid w:val="00044A70"/>
    <w:rsid w:val="00046E4D"/>
    <w:rsid w:val="000528B5"/>
    <w:rsid w:val="00077F09"/>
    <w:rsid w:val="00080208"/>
    <w:rsid w:val="00080A16"/>
    <w:rsid w:val="00085652"/>
    <w:rsid w:val="0009261A"/>
    <w:rsid w:val="00096361"/>
    <w:rsid w:val="000A1543"/>
    <w:rsid w:val="000A59E3"/>
    <w:rsid w:val="000A5B72"/>
    <w:rsid w:val="000B1310"/>
    <w:rsid w:val="000B1B7B"/>
    <w:rsid w:val="000B222C"/>
    <w:rsid w:val="000B60DF"/>
    <w:rsid w:val="000D1D58"/>
    <w:rsid w:val="000E180F"/>
    <w:rsid w:val="000F0D05"/>
    <w:rsid w:val="000F0DFA"/>
    <w:rsid w:val="000F3B21"/>
    <w:rsid w:val="0010025F"/>
    <w:rsid w:val="00102763"/>
    <w:rsid w:val="00114827"/>
    <w:rsid w:val="00120024"/>
    <w:rsid w:val="00120049"/>
    <w:rsid w:val="00126AC7"/>
    <w:rsid w:val="001347ED"/>
    <w:rsid w:val="0016079F"/>
    <w:rsid w:val="0016085B"/>
    <w:rsid w:val="001645B3"/>
    <w:rsid w:val="001645FB"/>
    <w:rsid w:val="00191CAF"/>
    <w:rsid w:val="001926D1"/>
    <w:rsid w:val="00193902"/>
    <w:rsid w:val="00193A3B"/>
    <w:rsid w:val="001957A0"/>
    <w:rsid w:val="001A1359"/>
    <w:rsid w:val="001B0594"/>
    <w:rsid w:val="001B0D71"/>
    <w:rsid w:val="001B1283"/>
    <w:rsid w:val="001B568F"/>
    <w:rsid w:val="001C41AF"/>
    <w:rsid w:val="001D4B95"/>
    <w:rsid w:val="001D6C6C"/>
    <w:rsid w:val="001E236A"/>
    <w:rsid w:val="001E50D1"/>
    <w:rsid w:val="001E553D"/>
    <w:rsid w:val="001E59B2"/>
    <w:rsid w:val="001E78DE"/>
    <w:rsid w:val="0020300F"/>
    <w:rsid w:val="002107A6"/>
    <w:rsid w:val="00211744"/>
    <w:rsid w:val="00212FE9"/>
    <w:rsid w:val="0021372A"/>
    <w:rsid w:val="002152BC"/>
    <w:rsid w:val="002172C7"/>
    <w:rsid w:val="002300DB"/>
    <w:rsid w:val="00234552"/>
    <w:rsid w:val="00234C99"/>
    <w:rsid w:val="002438B0"/>
    <w:rsid w:val="00262F49"/>
    <w:rsid w:val="002652B5"/>
    <w:rsid w:val="002673C9"/>
    <w:rsid w:val="002803B5"/>
    <w:rsid w:val="00287990"/>
    <w:rsid w:val="002A0D74"/>
    <w:rsid w:val="002A2329"/>
    <w:rsid w:val="002A5115"/>
    <w:rsid w:val="002A6774"/>
    <w:rsid w:val="002B0686"/>
    <w:rsid w:val="002B461B"/>
    <w:rsid w:val="002D3FBB"/>
    <w:rsid w:val="002D609A"/>
    <w:rsid w:val="002E0513"/>
    <w:rsid w:val="002E2613"/>
    <w:rsid w:val="002E7877"/>
    <w:rsid w:val="002F2108"/>
    <w:rsid w:val="002F3BCE"/>
    <w:rsid w:val="002F5A2D"/>
    <w:rsid w:val="00301283"/>
    <w:rsid w:val="00302ECA"/>
    <w:rsid w:val="003137C0"/>
    <w:rsid w:val="003157BA"/>
    <w:rsid w:val="003173EC"/>
    <w:rsid w:val="003178B3"/>
    <w:rsid w:val="00321AF2"/>
    <w:rsid w:val="00323026"/>
    <w:rsid w:val="003316A7"/>
    <w:rsid w:val="00332048"/>
    <w:rsid w:val="00335109"/>
    <w:rsid w:val="003367AD"/>
    <w:rsid w:val="00340453"/>
    <w:rsid w:val="00344298"/>
    <w:rsid w:val="00346248"/>
    <w:rsid w:val="00347BA8"/>
    <w:rsid w:val="00347F3C"/>
    <w:rsid w:val="003530DB"/>
    <w:rsid w:val="003622DE"/>
    <w:rsid w:val="00363BA1"/>
    <w:rsid w:val="003727CD"/>
    <w:rsid w:val="00374151"/>
    <w:rsid w:val="00374F37"/>
    <w:rsid w:val="003864BB"/>
    <w:rsid w:val="003A1F55"/>
    <w:rsid w:val="003B16EF"/>
    <w:rsid w:val="003B2514"/>
    <w:rsid w:val="003B4616"/>
    <w:rsid w:val="003C4412"/>
    <w:rsid w:val="003C766F"/>
    <w:rsid w:val="003D5061"/>
    <w:rsid w:val="003E4BA2"/>
    <w:rsid w:val="003E72AA"/>
    <w:rsid w:val="003E7C6B"/>
    <w:rsid w:val="003F0378"/>
    <w:rsid w:val="003F1C26"/>
    <w:rsid w:val="004010FC"/>
    <w:rsid w:val="004261EE"/>
    <w:rsid w:val="0042792F"/>
    <w:rsid w:val="00440320"/>
    <w:rsid w:val="00440D91"/>
    <w:rsid w:val="004478A5"/>
    <w:rsid w:val="004573C3"/>
    <w:rsid w:val="00461145"/>
    <w:rsid w:val="00471555"/>
    <w:rsid w:val="00472724"/>
    <w:rsid w:val="0048218B"/>
    <w:rsid w:val="00482300"/>
    <w:rsid w:val="00487A49"/>
    <w:rsid w:val="004977CA"/>
    <w:rsid w:val="004A087B"/>
    <w:rsid w:val="004B772A"/>
    <w:rsid w:val="004C3565"/>
    <w:rsid w:val="004C5C44"/>
    <w:rsid w:val="004C7F47"/>
    <w:rsid w:val="004D1BBC"/>
    <w:rsid w:val="004D38B9"/>
    <w:rsid w:val="004F1568"/>
    <w:rsid w:val="004F25A4"/>
    <w:rsid w:val="005003F4"/>
    <w:rsid w:val="0050706E"/>
    <w:rsid w:val="00511368"/>
    <w:rsid w:val="005123CF"/>
    <w:rsid w:val="00513B73"/>
    <w:rsid w:val="00514338"/>
    <w:rsid w:val="00514443"/>
    <w:rsid w:val="005170B6"/>
    <w:rsid w:val="00525F57"/>
    <w:rsid w:val="005334CC"/>
    <w:rsid w:val="005339BD"/>
    <w:rsid w:val="005402B4"/>
    <w:rsid w:val="005516B5"/>
    <w:rsid w:val="00560159"/>
    <w:rsid w:val="005604B7"/>
    <w:rsid w:val="00560EC5"/>
    <w:rsid w:val="00560FFD"/>
    <w:rsid w:val="00570BF9"/>
    <w:rsid w:val="00571110"/>
    <w:rsid w:val="0057248F"/>
    <w:rsid w:val="0057508A"/>
    <w:rsid w:val="00584569"/>
    <w:rsid w:val="00591325"/>
    <w:rsid w:val="00594965"/>
    <w:rsid w:val="00597556"/>
    <w:rsid w:val="005A401B"/>
    <w:rsid w:val="005B1A86"/>
    <w:rsid w:val="005B5469"/>
    <w:rsid w:val="005B582B"/>
    <w:rsid w:val="005B721A"/>
    <w:rsid w:val="005C4379"/>
    <w:rsid w:val="005C495F"/>
    <w:rsid w:val="005C7FD5"/>
    <w:rsid w:val="005D2471"/>
    <w:rsid w:val="005D5819"/>
    <w:rsid w:val="005D63F2"/>
    <w:rsid w:val="005E0D09"/>
    <w:rsid w:val="005E16B5"/>
    <w:rsid w:val="005E2FC6"/>
    <w:rsid w:val="005F1517"/>
    <w:rsid w:val="005F7200"/>
    <w:rsid w:val="00602A99"/>
    <w:rsid w:val="00607594"/>
    <w:rsid w:val="00610E13"/>
    <w:rsid w:val="006128EB"/>
    <w:rsid w:val="0061462C"/>
    <w:rsid w:val="0062337D"/>
    <w:rsid w:val="00633997"/>
    <w:rsid w:val="00634A57"/>
    <w:rsid w:val="00641711"/>
    <w:rsid w:val="006555CC"/>
    <w:rsid w:val="0065699C"/>
    <w:rsid w:val="00667CCB"/>
    <w:rsid w:val="00667DEE"/>
    <w:rsid w:val="00673CCC"/>
    <w:rsid w:val="00675E0D"/>
    <w:rsid w:val="00677A9E"/>
    <w:rsid w:val="00677B7A"/>
    <w:rsid w:val="00693C48"/>
    <w:rsid w:val="00697498"/>
    <w:rsid w:val="006A4AFC"/>
    <w:rsid w:val="006B114A"/>
    <w:rsid w:val="006B209D"/>
    <w:rsid w:val="006B3DB3"/>
    <w:rsid w:val="006B457C"/>
    <w:rsid w:val="006B555C"/>
    <w:rsid w:val="006B731E"/>
    <w:rsid w:val="006C15B0"/>
    <w:rsid w:val="006C5AF8"/>
    <w:rsid w:val="006D0F7C"/>
    <w:rsid w:val="006D13F7"/>
    <w:rsid w:val="006D263F"/>
    <w:rsid w:val="006D447E"/>
    <w:rsid w:val="006D68A7"/>
    <w:rsid w:val="006E2363"/>
    <w:rsid w:val="006E275E"/>
    <w:rsid w:val="006F0876"/>
    <w:rsid w:val="006F12DA"/>
    <w:rsid w:val="006F315D"/>
    <w:rsid w:val="00706635"/>
    <w:rsid w:val="007070E6"/>
    <w:rsid w:val="007075AD"/>
    <w:rsid w:val="007201CA"/>
    <w:rsid w:val="00732E05"/>
    <w:rsid w:val="00740ED9"/>
    <w:rsid w:val="007463B7"/>
    <w:rsid w:val="00746CFF"/>
    <w:rsid w:val="007504AE"/>
    <w:rsid w:val="0075111C"/>
    <w:rsid w:val="007576EE"/>
    <w:rsid w:val="0076495C"/>
    <w:rsid w:val="00764C2B"/>
    <w:rsid w:val="0077212F"/>
    <w:rsid w:val="00773EBE"/>
    <w:rsid w:val="007801D1"/>
    <w:rsid w:val="00781604"/>
    <w:rsid w:val="00784096"/>
    <w:rsid w:val="00785C32"/>
    <w:rsid w:val="00790D13"/>
    <w:rsid w:val="00791EF6"/>
    <w:rsid w:val="007A2644"/>
    <w:rsid w:val="007A6916"/>
    <w:rsid w:val="007A7DE0"/>
    <w:rsid w:val="007B5CC5"/>
    <w:rsid w:val="007B64AC"/>
    <w:rsid w:val="007B6D46"/>
    <w:rsid w:val="007B6E1B"/>
    <w:rsid w:val="007C7BE2"/>
    <w:rsid w:val="007D6747"/>
    <w:rsid w:val="007D7436"/>
    <w:rsid w:val="007D74E4"/>
    <w:rsid w:val="007D7505"/>
    <w:rsid w:val="007E1ED4"/>
    <w:rsid w:val="007E22E9"/>
    <w:rsid w:val="007E3E54"/>
    <w:rsid w:val="007E4CBB"/>
    <w:rsid w:val="007E7E84"/>
    <w:rsid w:val="007F3102"/>
    <w:rsid w:val="007F50F8"/>
    <w:rsid w:val="007F6327"/>
    <w:rsid w:val="008045F9"/>
    <w:rsid w:val="008109E0"/>
    <w:rsid w:val="0082724C"/>
    <w:rsid w:val="008305EA"/>
    <w:rsid w:val="008355A3"/>
    <w:rsid w:val="0084146C"/>
    <w:rsid w:val="00850E74"/>
    <w:rsid w:val="008569CA"/>
    <w:rsid w:val="0086341C"/>
    <w:rsid w:val="00880364"/>
    <w:rsid w:val="00881B08"/>
    <w:rsid w:val="00883821"/>
    <w:rsid w:val="00884EFA"/>
    <w:rsid w:val="00891AC9"/>
    <w:rsid w:val="0089318C"/>
    <w:rsid w:val="00894DB3"/>
    <w:rsid w:val="008A3F49"/>
    <w:rsid w:val="008C0A37"/>
    <w:rsid w:val="008C561B"/>
    <w:rsid w:val="008C7878"/>
    <w:rsid w:val="008D67FC"/>
    <w:rsid w:val="008E0D4B"/>
    <w:rsid w:val="008E0D87"/>
    <w:rsid w:val="008E5819"/>
    <w:rsid w:val="008F1741"/>
    <w:rsid w:val="00907D88"/>
    <w:rsid w:val="00921A32"/>
    <w:rsid w:val="0092634F"/>
    <w:rsid w:val="0093011E"/>
    <w:rsid w:val="00932D3E"/>
    <w:rsid w:val="009356F1"/>
    <w:rsid w:val="00940191"/>
    <w:rsid w:val="00952AA7"/>
    <w:rsid w:val="009552EA"/>
    <w:rsid w:val="00955DCD"/>
    <w:rsid w:val="00957663"/>
    <w:rsid w:val="009621CA"/>
    <w:rsid w:val="00966C4C"/>
    <w:rsid w:val="009727B8"/>
    <w:rsid w:val="00974A77"/>
    <w:rsid w:val="00975497"/>
    <w:rsid w:val="0097655B"/>
    <w:rsid w:val="00983830"/>
    <w:rsid w:val="00985F3D"/>
    <w:rsid w:val="0098706F"/>
    <w:rsid w:val="00994511"/>
    <w:rsid w:val="009A0742"/>
    <w:rsid w:val="009A6C7C"/>
    <w:rsid w:val="009B1AA4"/>
    <w:rsid w:val="009B2B2D"/>
    <w:rsid w:val="009C3B1D"/>
    <w:rsid w:val="009C55D7"/>
    <w:rsid w:val="009D7B6F"/>
    <w:rsid w:val="009D7D4B"/>
    <w:rsid w:val="009E34A9"/>
    <w:rsid w:val="009E68DD"/>
    <w:rsid w:val="009F0258"/>
    <w:rsid w:val="009F464E"/>
    <w:rsid w:val="009F48B0"/>
    <w:rsid w:val="009F5FDD"/>
    <w:rsid w:val="009F6775"/>
    <w:rsid w:val="00A075F2"/>
    <w:rsid w:val="00A16525"/>
    <w:rsid w:val="00A166CA"/>
    <w:rsid w:val="00A2634D"/>
    <w:rsid w:val="00A4060D"/>
    <w:rsid w:val="00A54BCA"/>
    <w:rsid w:val="00A55283"/>
    <w:rsid w:val="00A60C0F"/>
    <w:rsid w:val="00A6483F"/>
    <w:rsid w:val="00A674E1"/>
    <w:rsid w:val="00A67B9F"/>
    <w:rsid w:val="00A67CEE"/>
    <w:rsid w:val="00A72B4F"/>
    <w:rsid w:val="00A73ACF"/>
    <w:rsid w:val="00A812C5"/>
    <w:rsid w:val="00A833F0"/>
    <w:rsid w:val="00A8441C"/>
    <w:rsid w:val="00A875E8"/>
    <w:rsid w:val="00AB22C6"/>
    <w:rsid w:val="00AB3ABA"/>
    <w:rsid w:val="00AB4AB6"/>
    <w:rsid w:val="00AB5A87"/>
    <w:rsid w:val="00AB6647"/>
    <w:rsid w:val="00AD05F6"/>
    <w:rsid w:val="00AE70BC"/>
    <w:rsid w:val="00AF322A"/>
    <w:rsid w:val="00AF651D"/>
    <w:rsid w:val="00AF6525"/>
    <w:rsid w:val="00B247B8"/>
    <w:rsid w:val="00B32435"/>
    <w:rsid w:val="00B447DA"/>
    <w:rsid w:val="00B47283"/>
    <w:rsid w:val="00B5314C"/>
    <w:rsid w:val="00B57954"/>
    <w:rsid w:val="00B62553"/>
    <w:rsid w:val="00B709C0"/>
    <w:rsid w:val="00B8061C"/>
    <w:rsid w:val="00B82CDF"/>
    <w:rsid w:val="00B85073"/>
    <w:rsid w:val="00B8577C"/>
    <w:rsid w:val="00B94890"/>
    <w:rsid w:val="00BA0F4E"/>
    <w:rsid w:val="00BA27C2"/>
    <w:rsid w:val="00BA4217"/>
    <w:rsid w:val="00BA49B1"/>
    <w:rsid w:val="00BA6D79"/>
    <w:rsid w:val="00BB0081"/>
    <w:rsid w:val="00BB28A7"/>
    <w:rsid w:val="00BB5395"/>
    <w:rsid w:val="00BB570D"/>
    <w:rsid w:val="00BB5891"/>
    <w:rsid w:val="00BC430D"/>
    <w:rsid w:val="00BE3527"/>
    <w:rsid w:val="00BE3DF6"/>
    <w:rsid w:val="00BE58BA"/>
    <w:rsid w:val="00BE79CA"/>
    <w:rsid w:val="00BF3930"/>
    <w:rsid w:val="00C01766"/>
    <w:rsid w:val="00C01F91"/>
    <w:rsid w:val="00C1071C"/>
    <w:rsid w:val="00C132A3"/>
    <w:rsid w:val="00C16AB8"/>
    <w:rsid w:val="00C271EC"/>
    <w:rsid w:val="00C32AAF"/>
    <w:rsid w:val="00C5022D"/>
    <w:rsid w:val="00C51815"/>
    <w:rsid w:val="00C51E96"/>
    <w:rsid w:val="00C614C6"/>
    <w:rsid w:val="00C663DC"/>
    <w:rsid w:val="00C7335B"/>
    <w:rsid w:val="00C73AB7"/>
    <w:rsid w:val="00C82FBB"/>
    <w:rsid w:val="00C864AD"/>
    <w:rsid w:val="00C9060B"/>
    <w:rsid w:val="00C91424"/>
    <w:rsid w:val="00C92765"/>
    <w:rsid w:val="00C964DB"/>
    <w:rsid w:val="00C97810"/>
    <w:rsid w:val="00CA0C1F"/>
    <w:rsid w:val="00CB1A5C"/>
    <w:rsid w:val="00CB5D6D"/>
    <w:rsid w:val="00CC4AC9"/>
    <w:rsid w:val="00CC7537"/>
    <w:rsid w:val="00CC767E"/>
    <w:rsid w:val="00CD0262"/>
    <w:rsid w:val="00CD308F"/>
    <w:rsid w:val="00CD48F9"/>
    <w:rsid w:val="00CF7DD0"/>
    <w:rsid w:val="00D00A15"/>
    <w:rsid w:val="00D03C2F"/>
    <w:rsid w:val="00D06C6F"/>
    <w:rsid w:val="00D12069"/>
    <w:rsid w:val="00D14124"/>
    <w:rsid w:val="00D16156"/>
    <w:rsid w:val="00D172CD"/>
    <w:rsid w:val="00D35AE6"/>
    <w:rsid w:val="00D377A3"/>
    <w:rsid w:val="00D379CC"/>
    <w:rsid w:val="00D44CAA"/>
    <w:rsid w:val="00D46A08"/>
    <w:rsid w:val="00D54C3A"/>
    <w:rsid w:val="00D61613"/>
    <w:rsid w:val="00D67024"/>
    <w:rsid w:val="00D76B8F"/>
    <w:rsid w:val="00D85177"/>
    <w:rsid w:val="00D85185"/>
    <w:rsid w:val="00D85730"/>
    <w:rsid w:val="00D939DB"/>
    <w:rsid w:val="00D9426D"/>
    <w:rsid w:val="00D9441E"/>
    <w:rsid w:val="00D976C5"/>
    <w:rsid w:val="00DA1513"/>
    <w:rsid w:val="00DA3CCF"/>
    <w:rsid w:val="00DA4209"/>
    <w:rsid w:val="00DA6791"/>
    <w:rsid w:val="00DB3A18"/>
    <w:rsid w:val="00DB4BEC"/>
    <w:rsid w:val="00DB70FA"/>
    <w:rsid w:val="00DD0503"/>
    <w:rsid w:val="00DD0953"/>
    <w:rsid w:val="00DD3BCD"/>
    <w:rsid w:val="00DD5A16"/>
    <w:rsid w:val="00DD5AA1"/>
    <w:rsid w:val="00DD64F3"/>
    <w:rsid w:val="00DE7808"/>
    <w:rsid w:val="00DF1839"/>
    <w:rsid w:val="00DF3276"/>
    <w:rsid w:val="00DF680A"/>
    <w:rsid w:val="00E031D8"/>
    <w:rsid w:val="00E06AC3"/>
    <w:rsid w:val="00E10DE0"/>
    <w:rsid w:val="00E13776"/>
    <w:rsid w:val="00E2238C"/>
    <w:rsid w:val="00E27189"/>
    <w:rsid w:val="00E27D96"/>
    <w:rsid w:val="00E34CE0"/>
    <w:rsid w:val="00E42C05"/>
    <w:rsid w:val="00E4651D"/>
    <w:rsid w:val="00E46D60"/>
    <w:rsid w:val="00E539BF"/>
    <w:rsid w:val="00E551CE"/>
    <w:rsid w:val="00E55B11"/>
    <w:rsid w:val="00E7238C"/>
    <w:rsid w:val="00E74A4C"/>
    <w:rsid w:val="00E761DB"/>
    <w:rsid w:val="00E82E33"/>
    <w:rsid w:val="00E90521"/>
    <w:rsid w:val="00E91D5B"/>
    <w:rsid w:val="00EA34E6"/>
    <w:rsid w:val="00EA3EE3"/>
    <w:rsid w:val="00EB3DEE"/>
    <w:rsid w:val="00EC2D63"/>
    <w:rsid w:val="00EC71D5"/>
    <w:rsid w:val="00ED1E3D"/>
    <w:rsid w:val="00ED656C"/>
    <w:rsid w:val="00EE69C8"/>
    <w:rsid w:val="00EF24AF"/>
    <w:rsid w:val="00EF462B"/>
    <w:rsid w:val="00EF69C1"/>
    <w:rsid w:val="00EF6D74"/>
    <w:rsid w:val="00EF7037"/>
    <w:rsid w:val="00EF7A9B"/>
    <w:rsid w:val="00F03980"/>
    <w:rsid w:val="00F044BB"/>
    <w:rsid w:val="00F05EA2"/>
    <w:rsid w:val="00F16ACA"/>
    <w:rsid w:val="00F23A52"/>
    <w:rsid w:val="00F26CAF"/>
    <w:rsid w:val="00F45EF2"/>
    <w:rsid w:val="00F51DE9"/>
    <w:rsid w:val="00F6075C"/>
    <w:rsid w:val="00F61277"/>
    <w:rsid w:val="00F63693"/>
    <w:rsid w:val="00F676F9"/>
    <w:rsid w:val="00F71508"/>
    <w:rsid w:val="00F71925"/>
    <w:rsid w:val="00F73996"/>
    <w:rsid w:val="00F74870"/>
    <w:rsid w:val="00F82D32"/>
    <w:rsid w:val="00F84547"/>
    <w:rsid w:val="00F924D8"/>
    <w:rsid w:val="00F9479D"/>
    <w:rsid w:val="00F95890"/>
    <w:rsid w:val="00F975EE"/>
    <w:rsid w:val="00FA0AAA"/>
    <w:rsid w:val="00FA649A"/>
    <w:rsid w:val="00FA74AF"/>
    <w:rsid w:val="00FC2FEE"/>
    <w:rsid w:val="00FC540D"/>
    <w:rsid w:val="00FD2132"/>
    <w:rsid w:val="00FD217B"/>
    <w:rsid w:val="00FE29E3"/>
    <w:rsid w:val="00FF0956"/>
    <w:rsid w:val="00FF17E0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6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9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64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864AD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864A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C864AD"/>
    <w:pPr>
      <w:keepNext/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864AD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864A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864AD"/>
    <w:rPr>
      <w:rFonts w:ascii="Cambria" w:eastAsia="Times New Roman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C864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864AD"/>
    <w:rPr>
      <w:rFonts w:eastAsia="Times New Roman"/>
      <w:b/>
      <w:bCs/>
      <w:lang w:eastAsia="ar-SA"/>
    </w:rPr>
  </w:style>
  <w:style w:type="paragraph" w:styleId="a3">
    <w:name w:val="Body Text"/>
    <w:basedOn w:val="a"/>
    <w:link w:val="a4"/>
    <w:rsid w:val="00C864AD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64AD"/>
    <w:rPr>
      <w:rFonts w:eastAsia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864A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C864AD"/>
    <w:rPr>
      <w:rFonts w:eastAsia="Times New Roman"/>
      <w:sz w:val="20"/>
      <w:szCs w:val="20"/>
      <w:lang w:eastAsia="ru-RU"/>
    </w:rPr>
  </w:style>
  <w:style w:type="character" w:styleId="a7">
    <w:name w:val="footnote reference"/>
    <w:semiHidden/>
    <w:rsid w:val="00C864AD"/>
    <w:rPr>
      <w:vertAlign w:val="superscript"/>
    </w:rPr>
  </w:style>
  <w:style w:type="paragraph" w:styleId="a8">
    <w:name w:val="header"/>
    <w:basedOn w:val="a"/>
    <w:link w:val="a9"/>
    <w:uiPriority w:val="99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864AD"/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C864AD"/>
  </w:style>
  <w:style w:type="table" w:styleId="ab">
    <w:name w:val="Table Grid"/>
    <w:basedOn w:val="a1"/>
    <w:uiPriority w:val="59"/>
    <w:rsid w:val="00C864AD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864A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864AD"/>
    <w:rPr>
      <w:b/>
      <w:bCs/>
    </w:rPr>
  </w:style>
  <w:style w:type="paragraph" w:customStyle="1" w:styleId="ae">
    <w:name w:val="Дата и номер"/>
    <w:basedOn w:val="a"/>
    <w:next w:val="a"/>
    <w:rsid w:val="00C864AD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styleId="af">
    <w:name w:val="footer"/>
    <w:basedOn w:val="a"/>
    <w:link w:val="af0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864AD"/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C864A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864A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C864AD"/>
    <w:pPr>
      <w:ind w:left="708"/>
    </w:pPr>
    <w:rPr>
      <w:sz w:val="24"/>
      <w:szCs w:val="24"/>
    </w:rPr>
  </w:style>
  <w:style w:type="paragraph" w:customStyle="1" w:styleId="ConsPlusCell">
    <w:name w:val="ConsPlusCell"/>
    <w:rsid w:val="00C864A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C864AD"/>
    <w:pPr>
      <w:snapToGrid w:val="0"/>
      <w:spacing w:before="100" w:after="100"/>
      <w:jc w:val="left"/>
    </w:pPr>
    <w:rPr>
      <w:rFonts w:eastAsia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C864AD"/>
    <w:pPr>
      <w:jc w:val="left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864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864A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rsid w:val="00C864AD"/>
    <w:rPr>
      <w:sz w:val="16"/>
      <w:szCs w:val="16"/>
    </w:rPr>
  </w:style>
  <w:style w:type="paragraph" w:styleId="af6">
    <w:name w:val="annotation text"/>
    <w:basedOn w:val="a"/>
    <w:link w:val="af7"/>
    <w:rsid w:val="00C864AD"/>
    <w:rPr>
      <w:sz w:val="20"/>
    </w:rPr>
  </w:style>
  <w:style w:type="character" w:customStyle="1" w:styleId="af7">
    <w:name w:val="Текст примечания Знак"/>
    <w:basedOn w:val="a0"/>
    <w:link w:val="af6"/>
    <w:rsid w:val="00C864AD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C864AD"/>
    <w:rPr>
      <w:b/>
      <w:bCs/>
    </w:rPr>
  </w:style>
  <w:style w:type="character" w:customStyle="1" w:styleId="af9">
    <w:name w:val="Тема примечания Знак"/>
    <w:basedOn w:val="af7"/>
    <w:link w:val="af8"/>
    <w:rsid w:val="00C864AD"/>
    <w:rPr>
      <w:rFonts w:eastAsia="Times New Roman"/>
      <w:b/>
      <w:bCs/>
      <w:sz w:val="20"/>
      <w:szCs w:val="20"/>
      <w:lang w:eastAsia="ru-RU"/>
    </w:rPr>
  </w:style>
  <w:style w:type="paragraph" w:styleId="afa">
    <w:name w:val="endnote text"/>
    <w:basedOn w:val="a"/>
    <w:link w:val="afb"/>
    <w:rsid w:val="00C864AD"/>
    <w:rPr>
      <w:sz w:val="20"/>
    </w:rPr>
  </w:style>
  <w:style w:type="character" w:customStyle="1" w:styleId="afb">
    <w:name w:val="Текст концевой сноски Знак"/>
    <w:basedOn w:val="a0"/>
    <w:link w:val="afa"/>
    <w:rsid w:val="00C864AD"/>
    <w:rPr>
      <w:rFonts w:eastAsia="Times New Roman"/>
      <w:sz w:val="20"/>
      <w:szCs w:val="20"/>
      <w:lang w:eastAsia="ru-RU"/>
    </w:rPr>
  </w:style>
  <w:style w:type="character" w:styleId="afc">
    <w:name w:val="endnote reference"/>
    <w:rsid w:val="00C864AD"/>
    <w:rPr>
      <w:vertAlign w:val="superscript"/>
    </w:rPr>
  </w:style>
  <w:style w:type="paragraph" w:customStyle="1" w:styleId="21">
    <w:name w:val="Обычный2"/>
    <w:rsid w:val="00C864AD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styleId="afd">
    <w:name w:val="Revision"/>
    <w:hidden/>
    <w:uiPriority w:val="99"/>
    <w:semiHidden/>
    <w:rsid w:val="00C864AD"/>
    <w:pPr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0">
    <w:name w:val="00_Обычный"/>
    <w:basedOn w:val="a"/>
    <w:link w:val="000"/>
    <w:qFormat/>
    <w:rsid w:val="00C864AD"/>
    <w:pPr>
      <w:autoSpaceDE w:val="0"/>
      <w:autoSpaceDN w:val="0"/>
      <w:adjustRightInd w:val="0"/>
      <w:ind w:firstLine="540"/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000">
    <w:name w:val="00_Обычный Знак"/>
    <w:link w:val="00"/>
    <w:rsid w:val="00C864AD"/>
    <w:rPr>
      <w:sz w:val="24"/>
      <w:szCs w:val="24"/>
      <w:lang w:val="x-none" w:eastAsia="x-none"/>
    </w:rPr>
  </w:style>
  <w:style w:type="paragraph" w:customStyle="1" w:styleId="ConsPlusNormal">
    <w:name w:val="ConsPlusNormal"/>
    <w:rsid w:val="00C864AD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9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64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864AD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864A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C864AD"/>
    <w:pPr>
      <w:keepNext/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864AD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864A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864AD"/>
    <w:rPr>
      <w:rFonts w:ascii="Cambria" w:eastAsia="Times New Roman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C864A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864AD"/>
    <w:rPr>
      <w:rFonts w:eastAsia="Times New Roman"/>
      <w:b/>
      <w:bCs/>
      <w:lang w:eastAsia="ar-SA"/>
    </w:rPr>
  </w:style>
  <w:style w:type="paragraph" w:styleId="a3">
    <w:name w:val="Body Text"/>
    <w:basedOn w:val="a"/>
    <w:link w:val="a4"/>
    <w:rsid w:val="00C864AD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64AD"/>
    <w:rPr>
      <w:rFonts w:eastAsia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864A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C864AD"/>
    <w:rPr>
      <w:rFonts w:eastAsia="Times New Roman"/>
      <w:sz w:val="20"/>
      <w:szCs w:val="20"/>
      <w:lang w:eastAsia="ru-RU"/>
    </w:rPr>
  </w:style>
  <w:style w:type="character" w:styleId="a7">
    <w:name w:val="footnote reference"/>
    <w:semiHidden/>
    <w:rsid w:val="00C864AD"/>
    <w:rPr>
      <w:vertAlign w:val="superscript"/>
    </w:rPr>
  </w:style>
  <w:style w:type="paragraph" w:styleId="a8">
    <w:name w:val="header"/>
    <w:basedOn w:val="a"/>
    <w:link w:val="a9"/>
    <w:uiPriority w:val="99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864AD"/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C864AD"/>
  </w:style>
  <w:style w:type="table" w:styleId="ab">
    <w:name w:val="Table Grid"/>
    <w:basedOn w:val="a1"/>
    <w:uiPriority w:val="59"/>
    <w:rsid w:val="00C864AD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864A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864AD"/>
    <w:rPr>
      <w:b/>
      <w:bCs/>
    </w:rPr>
  </w:style>
  <w:style w:type="paragraph" w:customStyle="1" w:styleId="ae">
    <w:name w:val="Дата и номер"/>
    <w:basedOn w:val="a"/>
    <w:next w:val="a"/>
    <w:rsid w:val="00C864AD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styleId="af">
    <w:name w:val="footer"/>
    <w:basedOn w:val="a"/>
    <w:link w:val="af0"/>
    <w:rsid w:val="00C864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864AD"/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C864A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864A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C864AD"/>
    <w:pPr>
      <w:ind w:left="708"/>
    </w:pPr>
    <w:rPr>
      <w:sz w:val="24"/>
      <w:szCs w:val="24"/>
    </w:rPr>
  </w:style>
  <w:style w:type="paragraph" w:customStyle="1" w:styleId="ConsPlusCell">
    <w:name w:val="ConsPlusCell"/>
    <w:rsid w:val="00C864A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C864AD"/>
    <w:pPr>
      <w:snapToGrid w:val="0"/>
      <w:spacing w:before="100" w:after="100"/>
      <w:jc w:val="left"/>
    </w:pPr>
    <w:rPr>
      <w:rFonts w:eastAsia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C864AD"/>
    <w:pPr>
      <w:jc w:val="left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C864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864A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rsid w:val="00C864AD"/>
    <w:rPr>
      <w:sz w:val="16"/>
      <w:szCs w:val="16"/>
    </w:rPr>
  </w:style>
  <w:style w:type="paragraph" w:styleId="af6">
    <w:name w:val="annotation text"/>
    <w:basedOn w:val="a"/>
    <w:link w:val="af7"/>
    <w:rsid w:val="00C864AD"/>
    <w:rPr>
      <w:sz w:val="20"/>
    </w:rPr>
  </w:style>
  <w:style w:type="character" w:customStyle="1" w:styleId="af7">
    <w:name w:val="Текст примечания Знак"/>
    <w:basedOn w:val="a0"/>
    <w:link w:val="af6"/>
    <w:rsid w:val="00C864AD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C864AD"/>
    <w:rPr>
      <w:b/>
      <w:bCs/>
    </w:rPr>
  </w:style>
  <w:style w:type="character" w:customStyle="1" w:styleId="af9">
    <w:name w:val="Тема примечания Знак"/>
    <w:basedOn w:val="af7"/>
    <w:link w:val="af8"/>
    <w:rsid w:val="00C864AD"/>
    <w:rPr>
      <w:rFonts w:eastAsia="Times New Roman"/>
      <w:b/>
      <w:bCs/>
      <w:sz w:val="20"/>
      <w:szCs w:val="20"/>
      <w:lang w:eastAsia="ru-RU"/>
    </w:rPr>
  </w:style>
  <w:style w:type="paragraph" w:styleId="afa">
    <w:name w:val="endnote text"/>
    <w:basedOn w:val="a"/>
    <w:link w:val="afb"/>
    <w:rsid w:val="00C864AD"/>
    <w:rPr>
      <w:sz w:val="20"/>
    </w:rPr>
  </w:style>
  <w:style w:type="character" w:customStyle="1" w:styleId="afb">
    <w:name w:val="Текст концевой сноски Знак"/>
    <w:basedOn w:val="a0"/>
    <w:link w:val="afa"/>
    <w:rsid w:val="00C864AD"/>
    <w:rPr>
      <w:rFonts w:eastAsia="Times New Roman"/>
      <w:sz w:val="20"/>
      <w:szCs w:val="20"/>
      <w:lang w:eastAsia="ru-RU"/>
    </w:rPr>
  </w:style>
  <w:style w:type="character" w:styleId="afc">
    <w:name w:val="endnote reference"/>
    <w:rsid w:val="00C864AD"/>
    <w:rPr>
      <w:vertAlign w:val="superscript"/>
    </w:rPr>
  </w:style>
  <w:style w:type="paragraph" w:customStyle="1" w:styleId="21">
    <w:name w:val="Обычный2"/>
    <w:rsid w:val="00C864AD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styleId="afd">
    <w:name w:val="Revision"/>
    <w:hidden/>
    <w:uiPriority w:val="99"/>
    <w:semiHidden/>
    <w:rsid w:val="00C864AD"/>
    <w:pPr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864AD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0">
    <w:name w:val="00_Обычный"/>
    <w:basedOn w:val="a"/>
    <w:link w:val="000"/>
    <w:qFormat/>
    <w:rsid w:val="00C864AD"/>
    <w:pPr>
      <w:autoSpaceDE w:val="0"/>
      <w:autoSpaceDN w:val="0"/>
      <w:adjustRightInd w:val="0"/>
      <w:ind w:firstLine="540"/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000">
    <w:name w:val="00_Обычный Знак"/>
    <w:link w:val="00"/>
    <w:rsid w:val="00C864AD"/>
    <w:rPr>
      <w:sz w:val="24"/>
      <w:szCs w:val="24"/>
      <w:lang w:val="x-none" w:eastAsia="x-none"/>
    </w:rPr>
  </w:style>
  <w:style w:type="paragraph" w:customStyle="1" w:styleId="ConsPlusNormal">
    <w:name w:val="ConsPlusNormal"/>
    <w:rsid w:val="00C864AD"/>
    <w:pPr>
      <w:autoSpaceDE w:val="0"/>
      <w:autoSpaceDN w:val="0"/>
      <w:adjustRightInd w:val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7606DC8C9B7247BFFDB8A05E9002AC5FD673CA8B461520424BCA52226239F3A401F3DBD41B8F12FE79E50q9s9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606DC8C9B7247BFFDB8A05E9002AC5FD673CA8B461520424BCA52226239F3A401F3DBD41B8F12FE79E50q9s9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606DC8C9B7247BFFDB8A05E9002AC5FD673CA8B46D5C092ABCA52226239F3A401F3DBD41B8F12FE79E58q9s5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7606DC8C9B7247BFFDB8A05E9002AC5FD673CA8B5645A0920BCA52226239F3A401F3DBD41B8F12FE79E54q9s8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B92B1F92B62F1F55BEFD1517321A86CC2AEED27FBB2A9D0835D752EDE2B0AF15016CEDC844D7E7u3E8H" TargetMode="External"/><Relationship Id="rId14" Type="http://schemas.openxmlformats.org/officeDocument/2006/relationships/hyperlink" Target="consultantplus://offline/ref=15520001350A3A93433DF20DDFCB0438B510E667D08E13FE464EA7E307DCEC9C3DBD1912F94D494323380815v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8683-B788-47A1-8749-7122D039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Светлана Анатольевна Новикова</cp:lastModifiedBy>
  <cp:revision>2</cp:revision>
  <cp:lastPrinted>2022-07-26T11:49:00Z</cp:lastPrinted>
  <dcterms:created xsi:type="dcterms:W3CDTF">2023-09-22T12:32:00Z</dcterms:created>
  <dcterms:modified xsi:type="dcterms:W3CDTF">2023-09-22T12:32:00Z</dcterms:modified>
</cp:coreProperties>
</file>